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7918" w14:textId="476ED2C4" w:rsidR="004B3234" w:rsidRDefault="004B3234" w:rsidP="00B77C4F">
      <w:pPr>
        <w:jc w:val="center"/>
        <w:rPr>
          <w:rFonts w:ascii="Times New Roman" w:eastAsia="Times New Roman" w:hAnsi="Times New Roman" w:cs="Times New Roman"/>
          <w:b/>
          <w:bCs/>
          <w:color w:val="000000"/>
          <w:sz w:val="30"/>
          <w:szCs w:val="30"/>
          <w:lang w:val="tr-TR" w:eastAsia="tr-TR" w:bidi="tr-TR"/>
        </w:rPr>
      </w:pPr>
      <w:r w:rsidRPr="004B3234">
        <w:rPr>
          <w:rFonts w:ascii="Times New Roman" w:eastAsia="Times New Roman" w:hAnsi="Times New Roman" w:cs="Times New Roman"/>
          <w:b/>
          <w:bCs/>
          <w:color w:val="000000"/>
          <w:sz w:val="30"/>
          <w:szCs w:val="30"/>
          <w:lang w:val="tr-TR" w:eastAsia="tr-TR" w:bidi="tr-TR"/>
        </w:rPr>
        <w:t>EK-1</w:t>
      </w:r>
    </w:p>
    <w:p w14:paraId="01987329" w14:textId="5086AA16"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5937DEB1" w14:textId="4F67034B"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3DF629AA" w14:textId="27A93B4C"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2254929A" w14:textId="2188D612"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198925E4" w14:textId="3D7F5BE4"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59F51F48" w14:textId="2BBDE4C0"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2EFD5A31" w14:textId="77777777" w:rsidR="00B77C4F" w:rsidRPr="004B3234" w:rsidRDefault="00B77C4F" w:rsidP="00B77C4F">
      <w:pPr>
        <w:jc w:val="center"/>
        <w:rPr>
          <w:rFonts w:ascii="Times New Roman" w:eastAsia="Times New Roman" w:hAnsi="Times New Roman" w:cs="Times New Roman"/>
          <w:color w:val="000000"/>
          <w:sz w:val="30"/>
          <w:szCs w:val="30"/>
          <w:lang w:val="tr-TR" w:eastAsia="tr-TR" w:bidi="tr-TR"/>
        </w:rPr>
      </w:pPr>
    </w:p>
    <w:p w14:paraId="6FB96994" w14:textId="77777777" w:rsidR="004B3234" w:rsidRPr="004B3234" w:rsidRDefault="004B3234" w:rsidP="00B77C4F">
      <w:pPr>
        <w:spacing w:after="1380" w:line="360" w:lineRule="auto"/>
        <w:jc w:val="center"/>
        <w:rPr>
          <w:rFonts w:ascii="Times New Roman" w:eastAsia="Times New Roman" w:hAnsi="Times New Roman" w:cs="Times New Roman"/>
          <w:color w:val="000000"/>
          <w:sz w:val="40"/>
          <w:szCs w:val="40"/>
          <w:lang w:val="tr-TR" w:eastAsia="tr-TR" w:bidi="tr-TR"/>
        </w:rPr>
      </w:pPr>
      <w:r w:rsidRPr="004B3234">
        <w:rPr>
          <w:rFonts w:ascii="Times New Roman" w:eastAsia="Times New Roman" w:hAnsi="Times New Roman" w:cs="Times New Roman"/>
          <w:b/>
          <w:bCs/>
          <w:color w:val="000000"/>
          <w:sz w:val="40"/>
          <w:szCs w:val="40"/>
          <w:lang w:val="tr-TR" w:eastAsia="tr-TR" w:bidi="tr-TR"/>
        </w:rPr>
        <w:t>BİRİM ÖZ DEĞERLENDİRME RAPORU</w:t>
      </w:r>
    </w:p>
    <w:p w14:paraId="37144721" w14:textId="06DFE4E6" w:rsidR="004B3234" w:rsidRPr="00820869" w:rsidRDefault="00820869" w:rsidP="00B77C4F">
      <w:pPr>
        <w:spacing w:after="1380" w:line="360" w:lineRule="auto"/>
        <w:jc w:val="center"/>
        <w:rPr>
          <w:rFonts w:ascii="Times New Roman" w:eastAsia="Times New Roman" w:hAnsi="Times New Roman" w:cs="Times New Roman"/>
          <w:b/>
          <w:color w:val="000000"/>
          <w:sz w:val="40"/>
          <w:szCs w:val="40"/>
          <w:lang w:val="tr-TR" w:eastAsia="tr-TR" w:bidi="tr-TR"/>
        </w:rPr>
      </w:pPr>
      <w:r w:rsidRPr="00820869">
        <w:rPr>
          <w:rFonts w:ascii="Times New Roman" w:eastAsia="Times New Roman" w:hAnsi="Times New Roman" w:cs="Times New Roman"/>
          <w:b/>
          <w:color w:val="000000"/>
          <w:sz w:val="40"/>
          <w:szCs w:val="40"/>
          <w:lang w:val="tr-TR" w:eastAsia="tr-TR" w:bidi="tr-TR"/>
        </w:rPr>
        <w:t>GİRESUN ÜNİVERSİTESİ</w:t>
      </w:r>
    </w:p>
    <w:p w14:paraId="45A04EBD" w14:textId="4879C55E" w:rsidR="004B3234" w:rsidRDefault="00820869" w:rsidP="00B77C4F">
      <w:pPr>
        <w:spacing w:line="360" w:lineRule="auto"/>
        <w:jc w:val="center"/>
        <w:rPr>
          <w:rFonts w:ascii="Times New Roman" w:eastAsia="Times New Roman" w:hAnsi="Times New Roman" w:cs="Times New Roman"/>
          <w:b/>
          <w:bCs/>
          <w:color w:val="000000"/>
          <w:sz w:val="40"/>
          <w:szCs w:val="40"/>
          <w:lang w:val="tr-TR" w:eastAsia="tr-TR" w:bidi="tr-TR"/>
        </w:rPr>
      </w:pPr>
      <w:r>
        <w:rPr>
          <w:rFonts w:ascii="Times New Roman" w:eastAsia="Times New Roman" w:hAnsi="Times New Roman" w:cs="Times New Roman"/>
          <w:b/>
          <w:bCs/>
          <w:color w:val="000000"/>
          <w:sz w:val="40"/>
          <w:szCs w:val="40"/>
          <w:lang w:val="tr-TR" w:eastAsia="tr-TR" w:bidi="tr-TR"/>
        </w:rPr>
        <w:t>YABANCI DİLLER YÜKSEKOKULU</w:t>
      </w:r>
    </w:p>
    <w:p w14:paraId="02959080" w14:textId="3ED540D0"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16243BE4" w14:textId="071A5985"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18E905EE" w14:textId="3E95414B"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7EF6BF2C" w14:textId="5B10EE86"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339B681E" w14:textId="6BF60DC7"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597B850D" w14:textId="72AC2401"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50EE23DD" w14:textId="5AE2A588"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31F9844C" w14:textId="7381EA48" w:rsidR="004B3234" w:rsidRPr="004B3234" w:rsidRDefault="004B3234" w:rsidP="00B77C4F">
      <w:pPr>
        <w:jc w:val="center"/>
        <w:rPr>
          <w:rFonts w:ascii="Times New Roman" w:eastAsia="Times New Roman" w:hAnsi="Times New Roman" w:cs="Times New Roman"/>
          <w:color w:val="000000"/>
          <w:sz w:val="40"/>
          <w:szCs w:val="40"/>
          <w:lang w:val="tr-TR" w:eastAsia="tr-TR" w:bidi="tr-TR"/>
        </w:rPr>
      </w:pPr>
      <w:r w:rsidRPr="004B3234">
        <w:rPr>
          <w:rFonts w:ascii="Times New Roman" w:eastAsia="Times New Roman" w:hAnsi="Times New Roman" w:cs="Times New Roman"/>
          <w:b/>
          <w:bCs/>
          <w:color w:val="000000"/>
          <w:sz w:val="40"/>
          <w:szCs w:val="40"/>
          <w:lang w:val="tr-TR" w:eastAsia="tr-TR" w:bidi="tr-TR"/>
        </w:rPr>
        <w:t>202</w:t>
      </w:r>
      <w:r w:rsidR="0005603A">
        <w:rPr>
          <w:rFonts w:ascii="Times New Roman" w:eastAsia="Times New Roman" w:hAnsi="Times New Roman" w:cs="Times New Roman"/>
          <w:b/>
          <w:bCs/>
          <w:color w:val="000000"/>
          <w:sz w:val="40"/>
          <w:szCs w:val="40"/>
          <w:lang w:val="tr-TR" w:eastAsia="tr-TR" w:bidi="tr-TR"/>
        </w:rPr>
        <w:t>4</w:t>
      </w:r>
    </w:p>
    <w:p w14:paraId="7C2E70BF" w14:textId="77777777" w:rsidR="004B3234" w:rsidRPr="004B3234" w:rsidRDefault="004B3234" w:rsidP="004B3234">
      <w:pPr>
        <w:spacing w:line="1" w:lineRule="exact"/>
        <w:rPr>
          <w:rFonts w:ascii="Microsoft Sans Serif" w:eastAsia="Microsoft Sans Serif" w:hAnsi="Microsoft Sans Serif" w:cs="Microsoft Sans Serif"/>
          <w:color w:val="000000"/>
          <w:sz w:val="24"/>
          <w:szCs w:val="24"/>
          <w:lang w:val="tr-TR" w:eastAsia="tr-TR" w:bidi="tr-TR"/>
        </w:rPr>
        <w:sectPr w:rsidR="004B3234" w:rsidRPr="004B3234" w:rsidSect="004D11E2">
          <w:footerReference w:type="default" r:id="rId8"/>
          <w:type w:val="continuous"/>
          <w:pgSz w:w="11909" w:h="16834"/>
          <w:pgMar w:top="1418" w:right="1418" w:bottom="1418" w:left="1418" w:header="1134" w:footer="1134" w:gutter="0"/>
          <w:cols w:space="720"/>
          <w:noEndnote/>
          <w:titlePg/>
          <w:docGrid w:linePitch="360"/>
        </w:sectPr>
      </w:pPr>
    </w:p>
    <w:p w14:paraId="7F9D8A0D" w14:textId="77777777" w:rsidR="004B3234" w:rsidRPr="00B77C4F" w:rsidRDefault="004B3234" w:rsidP="00B77C4F">
      <w:pPr>
        <w:spacing w:after="280"/>
        <w:jc w:val="both"/>
        <w:outlineLvl w:val="3"/>
        <w:rPr>
          <w:rFonts w:ascii="Times New Roman" w:eastAsia="Times New Roman" w:hAnsi="Times New Roman" w:cs="Times New Roman"/>
          <w:b/>
          <w:bCs/>
          <w:color w:val="000000"/>
          <w:sz w:val="24"/>
          <w:szCs w:val="24"/>
          <w:lang w:val="tr-TR" w:eastAsia="tr-TR" w:bidi="tr-TR"/>
        </w:rPr>
      </w:pPr>
      <w:bookmarkStart w:id="0" w:name="bookmark52"/>
      <w:bookmarkStart w:id="1" w:name="bookmark53"/>
      <w:bookmarkStart w:id="2" w:name="bookmark54"/>
      <w:r w:rsidRPr="00B77C4F">
        <w:rPr>
          <w:rFonts w:ascii="Times New Roman" w:eastAsia="Times New Roman" w:hAnsi="Times New Roman" w:cs="Times New Roman"/>
          <w:b/>
          <w:bCs/>
          <w:color w:val="000000"/>
          <w:sz w:val="24"/>
          <w:szCs w:val="24"/>
          <w:lang w:val="tr-TR" w:eastAsia="tr-TR" w:bidi="tr-TR"/>
        </w:rPr>
        <w:lastRenderedPageBreak/>
        <w:t>1. BİRİM HAKKINDA BİLGİLER</w:t>
      </w:r>
      <w:bookmarkEnd w:id="0"/>
      <w:bookmarkEnd w:id="1"/>
      <w:bookmarkEnd w:id="2"/>
    </w:p>
    <w:p w14:paraId="1DAACA9B" w14:textId="77777777" w:rsidR="004B3234" w:rsidRPr="00B77C4F" w:rsidRDefault="004B3234" w:rsidP="00B77C4F">
      <w:pPr>
        <w:numPr>
          <w:ilvl w:val="0"/>
          <w:numId w:val="19"/>
        </w:numPr>
        <w:tabs>
          <w:tab w:val="left" w:pos="428"/>
        </w:tabs>
        <w:jc w:val="both"/>
        <w:outlineLvl w:val="3"/>
        <w:rPr>
          <w:rFonts w:ascii="Times New Roman" w:eastAsia="Times New Roman" w:hAnsi="Times New Roman" w:cs="Times New Roman"/>
          <w:b/>
          <w:bCs/>
          <w:color w:val="000000"/>
          <w:sz w:val="24"/>
          <w:szCs w:val="24"/>
          <w:lang w:val="tr-TR" w:eastAsia="tr-TR" w:bidi="tr-TR"/>
        </w:rPr>
      </w:pPr>
      <w:bookmarkStart w:id="3" w:name="bookmark57"/>
      <w:bookmarkStart w:id="4" w:name="bookmark55"/>
      <w:bookmarkStart w:id="5" w:name="bookmark56"/>
      <w:bookmarkStart w:id="6" w:name="bookmark58"/>
      <w:bookmarkEnd w:id="3"/>
      <w:r w:rsidRPr="00B77C4F">
        <w:rPr>
          <w:rFonts w:ascii="Times New Roman" w:eastAsia="Times New Roman" w:hAnsi="Times New Roman" w:cs="Times New Roman"/>
          <w:b/>
          <w:bCs/>
          <w:color w:val="000000"/>
          <w:sz w:val="24"/>
          <w:szCs w:val="24"/>
          <w:lang w:val="tr-TR" w:eastAsia="tr-TR" w:bidi="tr-TR"/>
        </w:rPr>
        <w:t>İletişim Bilgileri</w:t>
      </w:r>
      <w:bookmarkEnd w:id="4"/>
      <w:bookmarkEnd w:id="5"/>
      <w:bookmarkEnd w:id="6"/>
    </w:p>
    <w:p w14:paraId="3C2B57CD" w14:textId="6F7DB991" w:rsidR="004B3234" w:rsidRPr="00B77C4F" w:rsidRDefault="004B3234" w:rsidP="00B77C4F">
      <w:pPr>
        <w:spacing w:after="280"/>
        <w:jc w:val="both"/>
        <w:rPr>
          <w:rFonts w:ascii="Times New Roman" w:eastAsia="Times New Roman" w:hAnsi="Times New Roman" w:cs="Times New Roman"/>
          <w:color w:val="000000"/>
          <w:sz w:val="24"/>
          <w:szCs w:val="24"/>
          <w:lang w:val="tr-TR" w:eastAsia="tr-TR" w:bidi="tr-TR"/>
        </w:rPr>
      </w:pPr>
      <w:r w:rsidRPr="00B77C4F">
        <w:rPr>
          <w:rFonts w:ascii="Times New Roman" w:eastAsia="Times New Roman" w:hAnsi="Times New Roman" w:cs="Times New Roman"/>
          <w:color w:val="000000"/>
          <w:sz w:val="24"/>
          <w:szCs w:val="24"/>
          <w:lang w:val="tr-TR" w:eastAsia="tr-TR" w:bidi="tr-TR"/>
        </w:rPr>
        <w:t>Birim yöneticisi</w:t>
      </w:r>
      <w:r w:rsidR="00820869" w:rsidRPr="00B77C4F">
        <w:rPr>
          <w:rFonts w:ascii="Times New Roman" w:eastAsia="Times New Roman" w:hAnsi="Times New Roman" w:cs="Times New Roman"/>
          <w:color w:val="000000"/>
          <w:sz w:val="24"/>
          <w:szCs w:val="24"/>
          <w:lang w:val="tr-TR" w:eastAsia="tr-TR" w:bidi="tr-TR"/>
        </w:rPr>
        <w:t xml:space="preserve"> Müdür </w:t>
      </w:r>
      <w:r w:rsidR="006F458C">
        <w:rPr>
          <w:rFonts w:ascii="Times New Roman" w:eastAsia="Times New Roman" w:hAnsi="Times New Roman" w:cs="Times New Roman"/>
          <w:color w:val="000000"/>
          <w:sz w:val="24"/>
          <w:szCs w:val="24"/>
          <w:lang w:val="tr-TR" w:eastAsia="tr-TR" w:bidi="tr-TR"/>
        </w:rPr>
        <w:t>Prof</w:t>
      </w:r>
      <w:r w:rsidR="00820869" w:rsidRPr="00B77C4F">
        <w:rPr>
          <w:rFonts w:ascii="Times New Roman" w:eastAsia="Times New Roman" w:hAnsi="Times New Roman" w:cs="Times New Roman"/>
          <w:color w:val="000000"/>
          <w:sz w:val="24"/>
          <w:szCs w:val="24"/>
          <w:lang w:val="tr-TR" w:eastAsia="tr-TR" w:bidi="tr-TR"/>
        </w:rPr>
        <w:t xml:space="preserve">. Dr. </w:t>
      </w:r>
      <w:proofErr w:type="spellStart"/>
      <w:r w:rsidR="00820869" w:rsidRPr="00B77C4F">
        <w:rPr>
          <w:rFonts w:ascii="Times New Roman" w:eastAsia="Times New Roman" w:hAnsi="Times New Roman" w:cs="Times New Roman"/>
          <w:color w:val="000000"/>
          <w:sz w:val="24"/>
          <w:szCs w:val="24"/>
          <w:lang w:val="tr-TR" w:eastAsia="tr-TR" w:bidi="tr-TR"/>
        </w:rPr>
        <w:t>Vedi</w:t>
      </w:r>
      <w:proofErr w:type="spellEnd"/>
      <w:r w:rsidR="00820869" w:rsidRPr="00B77C4F">
        <w:rPr>
          <w:rFonts w:ascii="Times New Roman" w:eastAsia="Times New Roman" w:hAnsi="Times New Roman" w:cs="Times New Roman"/>
          <w:color w:val="000000"/>
          <w:sz w:val="24"/>
          <w:szCs w:val="24"/>
          <w:lang w:val="tr-TR" w:eastAsia="tr-TR" w:bidi="tr-TR"/>
        </w:rPr>
        <w:t xml:space="preserve"> AŞKAROĞLU </w:t>
      </w:r>
      <w:r w:rsidRPr="00B77C4F">
        <w:rPr>
          <w:rFonts w:ascii="Times New Roman" w:eastAsia="Times New Roman" w:hAnsi="Times New Roman" w:cs="Times New Roman"/>
          <w:color w:val="000000"/>
          <w:sz w:val="24"/>
          <w:szCs w:val="24"/>
          <w:lang w:val="tr-TR" w:eastAsia="tr-TR" w:bidi="tr-TR"/>
        </w:rPr>
        <w:t xml:space="preserve">ve formu doldurmakla yükümlü </w:t>
      </w:r>
      <w:r w:rsidR="00B77C4F">
        <w:rPr>
          <w:rFonts w:ascii="Times New Roman" w:eastAsia="Times New Roman" w:hAnsi="Times New Roman" w:cs="Times New Roman"/>
          <w:color w:val="000000"/>
          <w:sz w:val="24"/>
          <w:szCs w:val="24"/>
          <w:lang w:val="tr-TR" w:eastAsia="tr-TR" w:bidi="tr-TR"/>
        </w:rPr>
        <w:t>B</w:t>
      </w:r>
      <w:r w:rsidR="00820869" w:rsidRPr="00B77C4F">
        <w:rPr>
          <w:rFonts w:ascii="Times New Roman" w:eastAsia="Times New Roman" w:hAnsi="Times New Roman" w:cs="Times New Roman"/>
          <w:color w:val="000000"/>
          <w:sz w:val="24"/>
          <w:szCs w:val="24"/>
          <w:lang w:val="tr-TR" w:eastAsia="tr-TR" w:bidi="tr-TR"/>
        </w:rPr>
        <w:t xml:space="preserve">irim </w:t>
      </w:r>
      <w:r w:rsidR="00B77C4F">
        <w:rPr>
          <w:rFonts w:ascii="Times New Roman" w:eastAsia="Times New Roman" w:hAnsi="Times New Roman" w:cs="Times New Roman"/>
          <w:color w:val="000000"/>
          <w:sz w:val="24"/>
          <w:szCs w:val="24"/>
          <w:lang w:val="tr-TR" w:eastAsia="tr-TR" w:bidi="tr-TR"/>
        </w:rPr>
        <w:t>K</w:t>
      </w:r>
      <w:r w:rsidR="00820869" w:rsidRPr="00B77C4F">
        <w:rPr>
          <w:rFonts w:ascii="Times New Roman" w:eastAsia="Times New Roman" w:hAnsi="Times New Roman" w:cs="Times New Roman"/>
          <w:color w:val="000000"/>
          <w:sz w:val="24"/>
          <w:szCs w:val="24"/>
          <w:lang w:val="tr-TR" w:eastAsia="tr-TR" w:bidi="tr-TR"/>
        </w:rPr>
        <w:t xml:space="preserve">alite </w:t>
      </w:r>
      <w:r w:rsidR="00B77C4F">
        <w:rPr>
          <w:rFonts w:ascii="Times New Roman" w:eastAsia="Times New Roman" w:hAnsi="Times New Roman" w:cs="Times New Roman"/>
          <w:color w:val="000000"/>
          <w:sz w:val="24"/>
          <w:szCs w:val="24"/>
          <w:lang w:val="tr-TR" w:eastAsia="tr-TR" w:bidi="tr-TR"/>
        </w:rPr>
        <w:t>K</w:t>
      </w:r>
      <w:r w:rsidR="00820869" w:rsidRPr="00B77C4F">
        <w:rPr>
          <w:rFonts w:ascii="Times New Roman" w:eastAsia="Times New Roman" w:hAnsi="Times New Roman" w:cs="Times New Roman"/>
          <w:color w:val="000000"/>
          <w:sz w:val="24"/>
          <w:szCs w:val="24"/>
          <w:lang w:val="tr-TR" w:eastAsia="tr-TR" w:bidi="tr-TR"/>
        </w:rPr>
        <w:t xml:space="preserve">omisyonu </w:t>
      </w:r>
      <w:r w:rsidR="00B77C4F">
        <w:rPr>
          <w:rFonts w:ascii="Times New Roman" w:eastAsia="Times New Roman" w:hAnsi="Times New Roman" w:cs="Times New Roman"/>
          <w:color w:val="000000"/>
          <w:sz w:val="24"/>
          <w:szCs w:val="24"/>
          <w:lang w:val="tr-TR" w:eastAsia="tr-TR" w:bidi="tr-TR"/>
        </w:rPr>
        <w:t>B</w:t>
      </w:r>
      <w:r w:rsidR="00820869" w:rsidRPr="00B77C4F">
        <w:rPr>
          <w:rFonts w:ascii="Times New Roman" w:eastAsia="Times New Roman" w:hAnsi="Times New Roman" w:cs="Times New Roman"/>
          <w:color w:val="000000"/>
          <w:sz w:val="24"/>
          <w:szCs w:val="24"/>
          <w:lang w:val="tr-TR" w:eastAsia="tr-TR" w:bidi="tr-TR"/>
        </w:rPr>
        <w:t>aşkanı Öğr. Gör. Yasin BİÇER olup</w:t>
      </w:r>
      <w:r w:rsidR="00B77C4F">
        <w:rPr>
          <w:rFonts w:ascii="Times New Roman" w:eastAsia="Times New Roman" w:hAnsi="Times New Roman" w:cs="Times New Roman"/>
          <w:color w:val="000000"/>
          <w:sz w:val="24"/>
          <w:szCs w:val="24"/>
          <w:lang w:val="tr-TR" w:eastAsia="tr-TR" w:bidi="tr-TR"/>
        </w:rPr>
        <w:t>,</w:t>
      </w:r>
      <w:r w:rsidRPr="00B77C4F">
        <w:rPr>
          <w:rFonts w:ascii="Times New Roman" w:eastAsia="Times New Roman" w:hAnsi="Times New Roman" w:cs="Times New Roman"/>
          <w:color w:val="000000"/>
          <w:sz w:val="24"/>
          <w:szCs w:val="24"/>
          <w:lang w:val="tr-TR" w:eastAsia="tr-TR" w:bidi="tr-TR"/>
        </w:rPr>
        <w:t xml:space="preserve"> iletişim bilgileri</w:t>
      </w:r>
      <w:r w:rsidR="00B77C4F">
        <w:rPr>
          <w:rFonts w:ascii="Times New Roman" w:eastAsia="Times New Roman" w:hAnsi="Times New Roman" w:cs="Times New Roman"/>
          <w:color w:val="000000"/>
          <w:sz w:val="24"/>
          <w:szCs w:val="24"/>
          <w:lang w:val="tr-TR" w:eastAsia="tr-TR" w:bidi="tr-TR"/>
        </w:rPr>
        <w:t>ne</w:t>
      </w:r>
      <w:r w:rsidRPr="00B77C4F">
        <w:rPr>
          <w:rFonts w:ascii="Times New Roman" w:eastAsia="Times New Roman" w:hAnsi="Times New Roman" w:cs="Times New Roman"/>
          <w:color w:val="000000"/>
          <w:sz w:val="24"/>
          <w:szCs w:val="24"/>
          <w:lang w:val="tr-TR" w:eastAsia="tr-TR" w:bidi="tr-TR"/>
        </w:rPr>
        <w:t xml:space="preserve"> (isim, adres, telefon, e-posta vb.) birimin web adresin</w:t>
      </w:r>
      <w:r w:rsidR="00820869" w:rsidRPr="00B77C4F">
        <w:rPr>
          <w:rFonts w:ascii="Times New Roman" w:eastAsia="Times New Roman" w:hAnsi="Times New Roman" w:cs="Times New Roman"/>
          <w:color w:val="000000"/>
          <w:sz w:val="24"/>
          <w:szCs w:val="24"/>
          <w:lang w:val="tr-TR" w:eastAsia="tr-TR" w:bidi="tr-TR"/>
        </w:rPr>
        <w:t>de yer verilmiştir.</w:t>
      </w:r>
    </w:p>
    <w:p w14:paraId="65D435DA" w14:textId="77777777" w:rsidR="004B3234" w:rsidRPr="00B77C4F" w:rsidRDefault="004B3234" w:rsidP="00B77C4F">
      <w:pPr>
        <w:numPr>
          <w:ilvl w:val="0"/>
          <w:numId w:val="19"/>
        </w:numPr>
        <w:tabs>
          <w:tab w:val="left" w:pos="438"/>
        </w:tabs>
        <w:jc w:val="both"/>
        <w:outlineLvl w:val="3"/>
        <w:rPr>
          <w:rFonts w:ascii="Times New Roman" w:eastAsia="Times New Roman" w:hAnsi="Times New Roman" w:cs="Times New Roman"/>
          <w:b/>
          <w:bCs/>
          <w:color w:val="000000"/>
          <w:sz w:val="24"/>
          <w:szCs w:val="24"/>
          <w:lang w:val="tr-TR" w:eastAsia="tr-TR" w:bidi="tr-TR"/>
        </w:rPr>
      </w:pPr>
      <w:bookmarkStart w:id="7" w:name="bookmark61"/>
      <w:bookmarkStart w:id="8" w:name="bookmark59"/>
      <w:bookmarkStart w:id="9" w:name="bookmark60"/>
      <w:bookmarkStart w:id="10" w:name="bookmark62"/>
      <w:bookmarkEnd w:id="7"/>
      <w:r w:rsidRPr="00B77C4F">
        <w:rPr>
          <w:rFonts w:ascii="Times New Roman" w:eastAsia="Times New Roman" w:hAnsi="Times New Roman" w:cs="Times New Roman"/>
          <w:b/>
          <w:bCs/>
          <w:color w:val="000000"/>
          <w:sz w:val="24"/>
          <w:szCs w:val="24"/>
          <w:lang w:val="tr-TR" w:eastAsia="tr-TR" w:bidi="tr-TR"/>
        </w:rPr>
        <w:t>Tarihsel Gelişimi</w:t>
      </w:r>
      <w:bookmarkEnd w:id="8"/>
      <w:bookmarkEnd w:id="9"/>
      <w:bookmarkEnd w:id="10"/>
    </w:p>
    <w:p w14:paraId="1922D8FE" w14:textId="08076673" w:rsidR="004B3234" w:rsidRPr="00B77C4F" w:rsidRDefault="00962454" w:rsidP="00B77C4F">
      <w:pPr>
        <w:jc w:val="both"/>
        <w:rPr>
          <w:rFonts w:ascii="Times New Roman" w:hAnsi="Times New Roman" w:cs="Times New Roman"/>
          <w:color w:val="000000"/>
          <w:sz w:val="24"/>
          <w:szCs w:val="24"/>
          <w:shd w:val="clear" w:color="auto" w:fill="FFFFFF"/>
          <w:lang w:val="tr-TR"/>
        </w:rPr>
      </w:pPr>
      <w:r w:rsidRPr="00B77C4F">
        <w:rPr>
          <w:rFonts w:ascii="Times New Roman" w:hAnsi="Times New Roman" w:cs="Times New Roman"/>
          <w:color w:val="000000"/>
          <w:sz w:val="24"/>
          <w:szCs w:val="24"/>
          <w:shd w:val="clear" w:color="auto" w:fill="FFFFFF"/>
          <w:lang w:val="tr-TR"/>
        </w:rPr>
        <w:t>Giresun Üniversitesi Rektörlüğü’ne bağlı bölümlerden biri olan Yabancı Diller Bölümü’nün yanı sıra 2012</w:t>
      </w:r>
      <w:r w:rsidR="00B77C4F">
        <w:rPr>
          <w:rFonts w:ascii="Times New Roman" w:hAnsi="Times New Roman" w:cs="Times New Roman"/>
          <w:color w:val="000000"/>
          <w:sz w:val="24"/>
          <w:szCs w:val="24"/>
          <w:shd w:val="clear" w:color="auto" w:fill="FFFFFF"/>
          <w:lang w:val="tr-TR"/>
        </w:rPr>
        <w:t xml:space="preserve"> </w:t>
      </w:r>
      <w:r w:rsidRPr="00B77C4F">
        <w:rPr>
          <w:rFonts w:ascii="Times New Roman" w:hAnsi="Times New Roman" w:cs="Times New Roman"/>
          <w:color w:val="000000"/>
          <w:sz w:val="24"/>
          <w:szCs w:val="24"/>
          <w:shd w:val="clear" w:color="auto" w:fill="FFFFFF"/>
          <w:lang w:val="tr-TR"/>
        </w:rPr>
        <w:t>yılında kurulan Yüksekokulumuz, 2013 yılında Yabancı Diller</w:t>
      </w:r>
      <w:r w:rsidR="00B77C4F">
        <w:rPr>
          <w:rFonts w:ascii="Times New Roman" w:hAnsi="Times New Roman" w:cs="Times New Roman"/>
          <w:color w:val="000000"/>
          <w:sz w:val="24"/>
          <w:szCs w:val="24"/>
          <w:shd w:val="clear" w:color="auto" w:fill="FFFFFF"/>
          <w:lang w:val="tr-TR"/>
        </w:rPr>
        <w:t xml:space="preserve"> </w:t>
      </w:r>
      <w:r w:rsidRPr="00B77C4F">
        <w:rPr>
          <w:rFonts w:ascii="Times New Roman" w:hAnsi="Times New Roman" w:cs="Times New Roman"/>
          <w:color w:val="000000"/>
          <w:sz w:val="24"/>
          <w:szCs w:val="24"/>
          <w:shd w:val="clear" w:color="auto" w:fill="FFFFFF"/>
          <w:lang w:val="tr-TR"/>
        </w:rPr>
        <w:t>Bölüm Başkanlığı’nın kapatılması ile Giresun Üniversitesi'nin yabancı dil eğitim-öğretim faaliyetlerini yerine getirmektedir.</w:t>
      </w:r>
      <w:r w:rsidR="00B77C4F">
        <w:rPr>
          <w:rFonts w:ascii="Times New Roman" w:hAnsi="Times New Roman" w:cs="Times New Roman"/>
          <w:color w:val="000000"/>
          <w:sz w:val="24"/>
          <w:szCs w:val="24"/>
          <w:shd w:val="clear" w:color="auto" w:fill="FFFFFF"/>
          <w:lang w:val="tr-TR"/>
        </w:rPr>
        <w:t xml:space="preserve"> </w:t>
      </w:r>
      <w:r w:rsidRPr="00B77C4F">
        <w:rPr>
          <w:rFonts w:ascii="Times New Roman" w:hAnsi="Times New Roman" w:cs="Times New Roman"/>
          <w:color w:val="000000"/>
          <w:sz w:val="24"/>
          <w:szCs w:val="24"/>
          <w:shd w:val="clear" w:color="auto" w:fill="FFFFFF"/>
          <w:lang w:val="tr-TR"/>
        </w:rPr>
        <w:t>Yüksekokulumuzun temel amacı; Giresun Üniversitesi</w:t>
      </w:r>
      <w:r w:rsidR="00B77C4F">
        <w:rPr>
          <w:rFonts w:ascii="Times New Roman" w:hAnsi="Times New Roman" w:cs="Times New Roman"/>
          <w:color w:val="000000"/>
          <w:sz w:val="24"/>
          <w:szCs w:val="24"/>
          <w:shd w:val="clear" w:color="auto" w:fill="FFFFFF"/>
          <w:lang w:val="tr-TR"/>
        </w:rPr>
        <w:t>’</w:t>
      </w:r>
      <w:r w:rsidRPr="00B77C4F">
        <w:rPr>
          <w:rFonts w:ascii="Times New Roman" w:hAnsi="Times New Roman" w:cs="Times New Roman"/>
          <w:color w:val="000000"/>
          <w:sz w:val="24"/>
          <w:szCs w:val="24"/>
          <w:shd w:val="clear" w:color="auto" w:fill="FFFFFF"/>
          <w:lang w:val="tr-TR"/>
        </w:rPr>
        <w:t>ndeki tüm önlisans, lisans ve yüksek lisans öğrencilerinin yabancı dil gereksinimlerini karşılamaktır. 2011-2012 yılı ile yabancı dil hazırlık eğitim-öğretimine başlanan üniversitemizde halen Zorunlu ve İsteğe Bağlı Hazırlık Programları Yüksekokulumuz bünyesinde devam etmektedir. 2013-2014 akademik yılı itibariyle üniversitemizin farklı birimlerinde okutulan zorunlu Temel Yabancı Dil, Mesleki Yabancı Dil, İleri Yabancı Dil ve diğer yabancı dil dersleri de Yüksekokulumuz tarafından yürütülmektedir.</w:t>
      </w:r>
    </w:p>
    <w:p w14:paraId="20F37DCF" w14:textId="77777777" w:rsidR="00C925CC" w:rsidRPr="00B77C4F" w:rsidRDefault="00C925CC" w:rsidP="00B77C4F">
      <w:pPr>
        <w:rPr>
          <w:rFonts w:ascii="Times New Roman" w:hAnsi="Times New Roman" w:cs="Times New Roman"/>
          <w:sz w:val="24"/>
          <w:szCs w:val="24"/>
          <w:lang w:val="tr-TR"/>
        </w:rPr>
      </w:pPr>
    </w:p>
    <w:p w14:paraId="129317A6" w14:textId="77777777" w:rsidR="006922C6" w:rsidRPr="00B77C4F" w:rsidRDefault="004B3234" w:rsidP="00B77C4F">
      <w:pPr>
        <w:numPr>
          <w:ilvl w:val="0"/>
          <w:numId w:val="19"/>
        </w:numPr>
        <w:tabs>
          <w:tab w:val="left" w:pos="438"/>
        </w:tabs>
        <w:jc w:val="both"/>
        <w:outlineLvl w:val="3"/>
        <w:rPr>
          <w:rFonts w:ascii="Times New Roman" w:eastAsia="Times New Roman" w:hAnsi="Times New Roman" w:cs="Times New Roman"/>
          <w:b/>
          <w:bCs/>
          <w:color w:val="000000"/>
          <w:sz w:val="24"/>
          <w:szCs w:val="24"/>
          <w:lang w:val="tr-TR" w:eastAsia="tr-TR" w:bidi="tr-TR"/>
        </w:rPr>
      </w:pPr>
      <w:bookmarkStart w:id="11" w:name="bookmark65"/>
      <w:bookmarkStart w:id="12" w:name="bookmark63"/>
      <w:bookmarkStart w:id="13" w:name="bookmark64"/>
      <w:bookmarkStart w:id="14" w:name="bookmark66"/>
      <w:bookmarkEnd w:id="11"/>
      <w:r w:rsidRPr="00B77C4F">
        <w:rPr>
          <w:rFonts w:ascii="Times New Roman" w:eastAsia="Times New Roman" w:hAnsi="Times New Roman" w:cs="Times New Roman"/>
          <w:b/>
          <w:bCs/>
          <w:color w:val="000000"/>
          <w:sz w:val="24"/>
          <w:szCs w:val="24"/>
          <w:lang w:val="tr-TR" w:eastAsia="tr-TR" w:bidi="tr-TR"/>
        </w:rPr>
        <w:t>Misyonu, Vizyonu, Değerleri ve Hedefleri</w:t>
      </w:r>
      <w:bookmarkEnd w:id="12"/>
      <w:bookmarkEnd w:id="13"/>
      <w:bookmarkEnd w:id="14"/>
      <w:r w:rsidR="00023796" w:rsidRPr="00B77C4F">
        <w:rPr>
          <w:rFonts w:ascii="Times New Roman" w:eastAsia="Times New Roman" w:hAnsi="Times New Roman" w:cs="Times New Roman"/>
          <w:b/>
          <w:bCs/>
          <w:color w:val="000000"/>
          <w:sz w:val="24"/>
          <w:szCs w:val="24"/>
          <w:lang w:val="tr-TR" w:eastAsia="tr-TR" w:bidi="tr-TR"/>
        </w:rPr>
        <w:t xml:space="preserve"> </w:t>
      </w:r>
    </w:p>
    <w:p w14:paraId="6A400565" w14:textId="3DEE0623" w:rsidR="00023796" w:rsidRPr="00B77C4F" w:rsidRDefault="00023796" w:rsidP="00B77C4F">
      <w:pPr>
        <w:tabs>
          <w:tab w:val="left" w:pos="438"/>
        </w:tabs>
        <w:jc w:val="both"/>
        <w:outlineLvl w:val="3"/>
        <w:rPr>
          <w:rFonts w:ascii="Times New Roman" w:eastAsia="Times New Roman" w:hAnsi="Times New Roman" w:cs="Times New Roman"/>
          <w:color w:val="000000"/>
          <w:sz w:val="24"/>
          <w:szCs w:val="24"/>
          <w:lang w:val="tr-TR" w:eastAsia="tr-TR"/>
        </w:rPr>
      </w:pPr>
      <w:r w:rsidRPr="00B77C4F">
        <w:rPr>
          <w:rFonts w:ascii="Times New Roman" w:eastAsia="Times New Roman" w:hAnsi="Times New Roman" w:cs="Times New Roman"/>
          <w:color w:val="000000"/>
          <w:sz w:val="24"/>
          <w:szCs w:val="24"/>
          <w:lang w:val="tr-TR" w:eastAsia="tr-TR"/>
        </w:rPr>
        <w:t>Kendisine bağlı Yabancı Diller Bölümü, Yabancı Diller Anabilim Dalı ile arasındaki koordinasyonu sağlayarak ve bu bölüm/anabilim dalında sürdürülen çalışmaları denetleyerek, öğrenim dili tamamen ve kısmen İngilizce olan bölüm/programlara gelmiş olan öğrencilerin bölümlerinde verilen dersleri bu dilde takip edebilmeleri, kendi akademik alanlarında çeşitli kaynaklara ulaşıp bunları verimli bir biçimde kullanabilmeleri, bilgi alış verişi yapabilmeleri ve bu dili gelecekteki iş yaşamlarında etkin bir biçimde kullanabilmeleri için gerekli olan okuma, dinleme, konuşma ve yazma gibi bilgi ve becerileri kazandırıp geliştirmelerine katkıda bulunmak, mümkün olduğu kadar öğrencilerin bunları başka yabancı dillerde de yapabilmelerini sağlamak; Bu amaçları gerçekleştirirken öğrencilerin bilgili, kültürlü, ahlaki değerleri olan, yapıcı, yaratıcı, özgün, yeniliklere açık biçimde yetişmelerini sağlayacak yüksek standartlarda eğitim ve öğretim vermek,</w:t>
      </w:r>
      <w:r w:rsidR="00B77C4F">
        <w:rPr>
          <w:rFonts w:ascii="Times New Roman" w:eastAsia="Times New Roman" w:hAnsi="Times New Roman" w:cs="Times New Roman"/>
          <w:color w:val="000000"/>
          <w:sz w:val="24"/>
          <w:szCs w:val="24"/>
          <w:lang w:val="tr-TR" w:eastAsia="tr-TR"/>
        </w:rPr>
        <w:t xml:space="preserve"> </w:t>
      </w:r>
      <w:r w:rsidRPr="00B77C4F">
        <w:rPr>
          <w:rFonts w:ascii="Times New Roman" w:eastAsia="Times New Roman" w:hAnsi="Times New Roman" w:cs="Times New Roman"/>
          <w:color w:val="000000"/>
          <w:sz w:val="24"/>
          <w:szCs w:val="24"/>
          <w:lang w:val="tr-TR" w:eastAsia="tr-TR"/>
        </w:rPr>
        <w:t>Kurum/kuruluşlara ve kamuya başta İngilizce olmak üzere çeşitli düzeylerde yabancı dil dersleri vererek sunduğu hizmeti toplumun çeşitli katmanlarına ulaştırıp, toplumda yabancı dil eğitiminin/öğreniminin kalitesine katkıda bulunmaktır.</w:t>
      </w:r>
      <w:r w:rsidR="00B77C4F">
        <w:rPr>
          <w:rFonts w:ascii="Times New Roman" w:eastAsia="Times New Roman" w:hAnsi="Times New Roman" w:cs="Times New Roman"/>
          <w:color w:val="000000"/>
          <w:sz w:val="24"/>
          <w:szCs w:val="24"/>
          <w:lang w:val="tr-TR" w:eastAsia="tr-TR"/>
        </w:rPr>
        <w:t xml:space="preserve"> </w:t>
      </w:r>
      <w:r w:rsidRPr="00B77C4F">
        <w:rPr>
          <w:rFonts w:ascii="Times New Roman" w:eastAsia="Times New Roman" w:hAnsi="Times New Roman" w:cs="Times New Roman"/>
          <w:color w:val="000000"/>
          <w:sz w:val="24"/>
          <w:szCs w:val="24"/>
          <w:lang w:val="tr-TR" w:eastAsia="tr-TR"/>
        </w:rPr>
        <w:t>Fiziki ve teknik alt yapısı ile yabancı dil öğretiminde en güncel yaklaşımların, en etkili yöntemlerin, tekniklerin ve ekipmanların kullanıldığı; öğretim elemanlarının mesleki gelişimlerine ve öğrencilerin sosyal gelişimlerine olanak sağlayan bir eğitim ortamı yaratmak, Üniversitemizin genel vizyonuna ve çağdaş uluslararası niteliklere uygun biçimde öğrencilerin gerek devam edecekleri bölümlerde, gerek yaşamın farklı alanlarında kullanacakları yabancı dil bilgisini daha kolay ve kalıcı şekilde öğrenmeleri için interaktif öğretme metotları geliştirmek,</w:t>
      </w:r>
      <w:r w:rsidR="00B77C4F">
        <w:rPr>
          <w:rFonts w:ascii="Times New Roman" w:eastAsia="Times New Roman" w:hAnsi="Times New Roman" w:cs="Times New Roman"/>
          <w:color w:val="000000"/>
          <w:sz w:val="24"/>
          <w:szCs w:val="24"/>
          <w:lang w:val="tr-TR" w:eastAsia="tr-TR"/>
        </w:rPr>
        <w:t xml:space="preserve"> </w:t>
      </w:r>
      <w:r w:rsidRPr="00B77C4F">
        <w:rPr>
          <w:rFonts w:ascii="Times New Roman" w:eastAsia="Times New Roman" w:hAnsi="Times New Roman" w:cs="Times New Roman"/>
          <w:color w:val="000000"/>
          <w:sz w:val="24"/>
          <w:szCs w:val="24"/>
          <w:lang w:val="tr-TR" w:eastAsia="tr-TR"/>
        </w:rPr>
        <w:t>Avrupa Konseyinin Yabancı Diller Öğrenimi-Öğretimi Ortak Ölçütleri çerçevesinde, yabancı dil(ler) öğretimi vererek öğrencilerin hem bilimsel çalışma alanlarında hem de iş hayatlarında ihtiyaç duyacakları dil becerilerini kazandırmak, öğrencilerin yabancı dil öğrenim süreçlerinde kendine güvenen, sorumlu ve bağımsız öğrenen bireyler olmalarını sağlamak</w:t>
      </w:r>
      <w:r w:rsidR="00B77C4F">
        <w:rPr>
          <w:rFonts w:ascii="Times New Roman" w:eastAsia="Times New Roman" w:hAnsi="Times New Roman" w:cs="Times New Roman"/>
          <w:color w:val="000000"/>
          <w:sz w:val="24"/>
          <w:szCs w:val="24"/>
          <w:lang w:val="tr-TR" w:eastAsia="tr-TR"/>
        </w:rPr>
        <w:t>tır.</w:t>
      </w:r>
    </w:p>
    <w:p w14:paraId="469D708C" w14:textId="6F6E3AF0" w:rsidR="00C925CC" w:rsidRDefault="00C925CC"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72D7FB4D" w14:textId="62D0AB63" w:rsidR="00B77C4F" w:rsidRDefault="00B77C4F"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7A4BDCE3" w14:textId="7B13DB7B" w:rsidR="00B77C4F" w:rsidRDefault="00B77C4F"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43D80408" w14:textId="5A05C29E" w:rsidR="00B77C4F" w:rsidRDefault="00B77C4F"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2A0807FC" w14:textId="77777777" w:rsidR="0005603A" w:rsidRPr="00B77C4F" w:rsidRDefault="0005603A"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66686513" w14:textId="30DFAB18" w:rsidR="004B3234" w:rsidRPr="00B77C4F" w:rsidRDefault="004B3234" w:rsidP="00B77C4F">
      <w:pPr>
        <w:numPr>
          <w:ilvl w:val="0"/>
          <w:numId w:val="19"/>
        </w:numPr>
        <w:tabs>
          <w:tab w:val="left" w:pos="438"/>
        </w:tabs>
        <w:spacing w:before="100" w:beforeAutospacing="1"/>
        <w:jc w:val="both"/>
        <w:outlineLvl w:val="3"/>
        <w:rPr>
          <w:rFonts w:ascii="Times New Roman" w:eastAsia="Times New Roman" w:hAnsi="Times New Roman" w:cs="Times New Roman"/>
          <w:b/>
          <w:bCs/>
          <w:color w:val="000000"/>
          <w:sz w:val="24"/>
          <w:szCs w:val="24"/>
          <w:lang w:val="tr-TR" w:eastAsia="tr-TR" w:bidi="tr-TR"/>
        </w:rPr>
      </w:pPr>
      <w:bookmarkStart w:id="15" w:name="bookmark69"/>
      <w:bookmarkStart w:id="16" w:name="bookmark67"/>
      <w:bookmarkStart w:id="17" w:name="bookmark68"/>
      <w:bookmarkStart w:id="18" w:name="bookmark70"/>
      <w:bookmarkEnd w:id="15"/>
      <w:r w:rsidRPr="00B77C4F">
        <w:rPr>
          <w:rFonts w:ascii="Times New Roman" w:eastAsia="Times New Roman" w:hAnsi="Times New Roman" w:cs="Times New Roman"/>
          <w:b/>
          <w:bCs/>
          <w:color w:val="000000"/>
          <w:sz w:val="24"/>
          <w:szCs w:val="24"/>
          <w:lang w:val="tr-TR" w:eastAsia="tr-TR" w:bidi="tr-TR"/>
        </w:rPr>
        <w:lastRenderedPageBreak/>
        <w:t>Eğitim ve Öğretim Hizmeti Sunan Birimleri</w:t>
      </w:r>
      <w:bookmarkEnd w:id="16"/>
      <w:bookmarkEnd w:id="17"/>
      <w:bookmarkEnd w:id="18"/>
    </w:p>
    <w:p w14:paraId="19A39822" w14:textId="77777777" w:rsidR="004D11E2" w:rsidRPr="00B77C4F" w:rsidRDefault="004D11E2" w:rsidP="00B77C4F">
      <w:pPr>
        <w:spacing w:before="100" w:beforeAutospacing="1"/>
        <w:rPr>
          <w:rFonts w:ascii="Times New Roman" w:eastAsia="Times New Roman" w:hAnsi="Times New Roman" w:cs="Times New Roman"/>
          <w:sz w:val="24"/>
          <w:szCs w:val="24"/>
          <w:lang w:val="tr-TR" w:eastAsia="tr-TR"/>
        </w:rPr>
      </w:pPr>
      <w:r w:rsidRPr="00B77C4F">
        <w:rPr>
          <w:rFonts w:ascii="Times New Roman" w:eastAsia="Times New Roman" w:hAnsi="Times New Roman" w:cs="Times New Roman"/>
          <w:color w:val="000000"/>
          <w:sz w:val="24"/>
          <w:szCs w:val="24"/>
          <w:lang w:val="tr-TR" w:eastAsia="tr-TR"/>
        </w:rPr>
        <w:t>Yabancı Diller Yüksekokulunda Yüksekokula bağlı bir bölüm ve bu bölüme bağlı aynı isimle bir anabilim dalı bulunmaktadır. Bunlar;</w:t>
      </w:r>
    </w:p>
    <w:p w14:paraId="341015F6" w14:textId="0C5C9E75" w:rsidR="004D11E2" w:rsidRPr="004D11E2" w:rsidRDefault="004D11E2" w:rsidP="004D11E2">
      <w:pPr>
        <w:pStyle w:val="ListeParagraf"/>
        <w:numPr>
          <w:ilvl w:val="0"/>
          <w:numId w:val="23"/>
        </w:numPr>
        <w:spacing w:before="100" w:beforeAutospacing="1"/>
        <w:rPr>
          <w:rFonts w:ascii="Times New Roman" w:eastAsia="Times New Roman" w:hAnsi="Times New Roman" w:cs="Times New Roman"/>
          <w:b/>
          <w:bCs/>
          <w:color w:val="000000"/>
          <w:sz w:val="24"/>
          <w:szCs w:val="24"/>
          <w:lang w:val="tr-TR" w:eastAsia="tr-TR"/>
        </w:rPr>
      </w:pPr>
      <w:r w:rsidRPr="004D11E2">
        <w:rPr>
          <w:rFonts w:ascii="Times New Roman" w:eastAsia="Times New Roman" w:hAnsi="Times New Roman" w:cs="Times New Roman"/>
          <w:b/>
          <w:bCs/>
          <w:color w:val="000000"/>
          <w:sz w:val="24"/>
          <w:szCs w:val="24"/>
          <w:lang w:val="tr-TR" w:eastAsia="tr-TR"/>
        </w:rPr>
        <w:t>Yabancı Diller Bölüm Başkanlığı/Yabancı Diller Anabilim Dalı Başkanlığı</w:t>
      </w:r>
      <w:r w:rsidR="00D779E3">
        <w:rPr>
          <w:rFonts w:ascii="Times New Roman" w:eastAsia="Times New Roman" w:hAnsi="Times New Roman" w:cs="Times New Roman"/>
          <w:color w:val="000000"/>
          <w:sz w:val="24"/>
          <w:szCs w:val="24"/>
          <w:lang w:val="tr-TR" w:eastAsia="tr-TR"/>
        </w:rPr>
        <w:t>’dır.</w:t>
      </w:r>
    </w:p>
    <w:p w14:paraId="46F72BDE" w14:textId="77777777" w:rsidR="004D11E2" w:rsidRPr="00B77C4F" w:rsidRDefault="004D11E2" w:rsidP="00B77C4F">
      <w:pPr>
        <w:spacing w:before="100" w:beforeAutospacing="1"/>
        <w:rPr>
          <w:rFonts w:ascii="Times New Roman" w:eastAsia="Times New Roman" w:hAnsi="Times New Roman" w:cs="Times New Roman"/>
          <w:sz w:val="24"/>
          <w:szCs w:val="24"/>
          <w:lang w:val="tr-TR" w:eastAsia="tr-TR"/>
        </w:rPr>
      </w:pPr>
    </w:p>
    <w:p w14:paraId="134E9635" w14:textId="6607218B" w:rsidR="004B3234" w:rsidRPr="00B77C4F" w:rsidRDefault="004B3234" w:rsidP="00B77C4F">
      <w:pPr>
        <w:numPr>
          <w:ilvl w:val="0"/>
          <w:numId w:val="19"/>
        </w:numPr>
        <w:tabs>
          <w:tab w:val="left" w:pos="438"/>
        </w:tabs>
        <w:jc w:val="both"/>
        <w:outlineLvl w:val="3"/>
        <w:rPr>
          <w:rFonts w:ascii="Times New Roman" w:eastAsia="Times New Roman" w:hAnsi="Times New Roman" w:cs="Times New Roman"/>
          <w:b/>
          <w:bCs/>
          <w:color w:val="000000"/>
          <w:sz w:val="24"/>
          <w:szCs w:val="24"/>
          <w:lang w:val="tr-TR" w:eastAsia="tr-TR" w:bidi="tr-TR"/>
        </w:rPr>
      </w:pPr>
      <w:bookmarkStart w:id="19" w:name="bookmark73"/>
      <w:bookmarkStart w:id="20" w:name="bookmark71"/>
      <w:bookmarkStart w:id="21" w:name="bookmark72"/>
      <w:bookmarkStart w:id="22" w:name="bookmark74"/>
      <w:bookmarkEnd w:id="19"/>
      <w:r w:rsidRPr="00B77C4F">
        <w:rPr>
          <w:rFonts w:ascii="Times New Roman" w:eastAsia="Times New Roman" w:hAnsi="Times New Roman" w:cs="Times New Roman"/>
          <w:b/>
          <w:bCs/>
          <w:color w:val="000000"/>
          <w:sz w:val="24"/>
          <w:szCs w:val="24"/>
          <w:lang w:val="tr-TR" w:eastAsia="tr-TR" w:bidi="tr-TR"/>
        </w:rPr>
        <w:t>Araştırma Faaliyetlerinin Yürütüldüğü Birimleri</w:t>
      </w:r>
      <w:bookmarkEnd w:id="20"/>
      <w:bookmarkEnd w:id="21"/>
      <w:bookmarkEnd w:id="22"/>
    </w:p>
    <w:p w14:paraId="3A9EBDEB" w14:textId="0B110EF1" w:rsidR="00790F41" w:rsidRPr="00B77C4F" w:rsidRDefault="00D779E3" w:rsidP="00B77C4F">
      <w:pPr>
        <w:tabs>
          <w:tab w:val="left" w:pos="438"/>
        </w:tabs>
        <w:jc w:val="both"/>
        <w:outlineLvl w:val="3"/>
        <w:rPr>
          <w:rFonts w:ascii="Times New Roman" w:hAnsi="Times New Roman" w:cs="Times New Roman"/>
          <w:color w:val="000000"/>
          <w:sz w:val="24"/>
          <w:szCs w:val="24"/>
          <w:shd w:val="clear" w:color="auto" w:fill="FFFFFF"/>
          <w:lang w:val="tr-TR"/>
        </w:rPr>
      </w:pPr>
      <w:r>
        <w:rPr>
          <w:rFonts w:ascii="Times New Roman" w:hAnsi="Times New Roman" w:cs="Times New Roman"/>
          <w:color w:val="000000"/>
          <w:sz w:val="24"/>
          <w:szCs w:val="24"/>
          <w:shd w:val="clear" w:color="auto" w:fill="FFFFFF"/>
          <w:lang w:val="tr-TR"/>
        </w:rPr>
        <w:t>Araştırma faaliyetlerinde, ü</w:t>
      </w:r>
      <w:r w:rsidR="00790F41" w:rsidRPr="00B77C4F">
        <w:rPr>
          <w:rFonts w:ascii="Times New Roman" w:hAnsi="Times New Roman" w:cs="Times New Roman"/>
          <w:color w:val="000000"/>
          <w:sz w:val="24"/>
          <w:szCs w:val="24"/>
          <w:shd w:val="clear" w:color="auto" w:fill="FFFFFF"/>
          <w:lang w:val="tr-TR"/>
        </w:rPr>
        <w:t>niversitemize bağlı Uygulama ve Araştırma Merkezlerinden faydalanılmaktadır.</w:t>
      </w:r>
    </w:p>
    <w:p w14:paraId="09AFF648" w14:textId="77777777" w:rsidR="00790F41" w:rsidRPr="00B77C4F" w:rsidRDefault="00790F41"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2CF6D83E" w14:textId="152202B1" w:rsidR="00C925CC" w:rsidRPr="00B77C4F" w:rsidRDefault="004B3234" w:rsidP="00B77C4F">
      <w:pPr>
        <w:numPr>
          <w:ilvl w:val="0"/>
          <w:numId w:val="19"/>
        </w:numPr>
        <w:tabs>
          <w:tab w:val="left" w:pos="438"/>
        </w:tabs>
        <w:jc w:val="both"/>
        <w:outlineLvl w:val="3"/>
        <w:rPr>
          <w:rFonts w:ascii="Times New Roman" w:eastAsia="Times New Roman" w:hAnsi="Times New Roman" w:cs="Times New Roman"/>
          <w:b/>
          <w:bCs/>
          <w:color w:val="000000"/>
          <w:sz w:val="24"/>
          <w:szCs w:val="24"/>
          <w:lang w:val="tr-TR" w:eastAsia="tr-TR" w:bidi="tr-TR"/>
        </w:rPr>
      </w:pPr>
      <w:bookmarkStart w:id="23" w:name="bookmark77"/>
      <w:bookmarkStart w:id="24" w:name="bookmark75"/>
      <w:bookmarkStart w:id="25" w:name="bookmark76"/>
      <w:bookmarkStart w:id="26" w:name="bookmark78"/>
      <w:bookmarkEnd w:id="23"/>
      <w:r w:rsidRPr="00B77C4F">
        <w:rPr>
          <w:rFonts w:ascii="Times New Roman" w:eastAsia="Times New Roman" w:hAnsi="Times New Roman" w:cs="Times New Roman"/>
          <w:b/>
          <w:bCs/>
          <w:color w:val="000000"/>
          <w:sz w:val="24"/>
          <w:szCs w:val="24"/>
          <w:lang w:val="tr-TR" w:eastAsia="tr-TR" w:bidi="tr-TR"/>
        </w:rPr>
        <w:t>Birimin Organizasyon Yapısı</w:t>
      </w:r>
      <w:bookmarkEnd w:id="24"/>
      <w:bookmarkEnd w:id="25"/>
      <w:bookmarkEnd w:id="26"/>
    </w:p>
    <w:p w14:paraId="54CDFC64" w14:textId="77777777" w:rsidR="00C925CC" w:rsidRPr="00B77C4F" w:rsidRDefault="00C925CC"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3F1A4138" w14:textId="6D207F4D" w:rsidR="006922C6" w:rsidRPr="00B77C4F" w:rsidRDefault="006922C6"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Müdür:</w:t>
      </w:r>
      <w:r w:rsidRPr="00B77C4F">
        <w:rPr>
          <w:rFonts w:ascii="Times New Roman" w:eastAsia="Times New Roman" w:hAnsi="Times New Roman" w:cs="Times New Roman"/>
          <w:bCs/>
          <w:color w:val="000000"/>
          <w:sz w:val="24"/>
          <w:szCs w:val="24"/>
          <w:lang w:val="tr-TR" w:eastAsia="tr-TR" w:bidi="tr-TR"/>
        </w:rPr>
        <w:t xml:space="preserve"> </w:t>
      </w:r>
      <w:r w:rsidR="006F458C">
        <w:rPr>
          <w:rFonts w:ascii="Times New Roman" w:eastAsia="Times New Roman" w:hAnsi="Times New Roman" w:cs="Times New Roman"/>
          <w:bCs/>
          <w:color w:val="000000"/>
          <w:sz w:val="24"/>
          <w:szCs w:val="24"/>
          <w:lang w:val="tr-TR" w:eastAsia="tr-TR" w:bidi="tr-TR"/>
        </w:rPr>
        <w:t>Prof</w:t>
      </w:r>
      <w:r w:rsidRPr="00B77C4F">
        <w:rPr>
          <w:rFonts w:ascii="Times New Roman" w:eastAsia="Times New Roman" w:hAnsi="Times New Roman" w:cs="Times New Roman"/>
          <w:bCs/>
          <w:color w:val="000000"/>
          <w:sz w:val="24"/>
          <w:szCs w:val="24"/>
          <w:lang w:val="tr-TR" w:eastAsia="tr-TR" w:bidi="tr-TR"/>
        </w:rPr>
        <w:t xml:space="preserve">. Dr. </w:t>
      </w:r>
      <w:proofErr w:type="spellStart"/>
      <w:r w:rsidRPr="00B77C4F">
        <w:rPr>
          <w:rFonts w:ascii="Times New Roman" w:eastAsia="Times New Roman" w:hAnsi="Times New Roman" w:cs="Times New Roman"/>
          <w:bCs/>
          <w:color w:val="000000"/>
          <w:sz w:val="24"/>
          <w:szCs w:val="24"/>
          <w:lang w:val="tr-TR" w:eastAsia="tr-TR" w:bidi="tr-TR"/>
        </w:rPr>
        <w:t>Vedi</w:t>
      </w:r>
      <w:proofErr w:type="spellEnd"/>
      <w:r w:rsidRPr="00B77C4F">
        <w:rPr>
          <w:rFonts w:ascii="Times New Roman" w:eastAsia="Times New Roman" w:hAnsi="Times New Roman" w:cs="Times New Roman"/>
          <w:bCs/>
          <w:color w:val="000000"/>
          <w:sz w:val="24"/>
          <w:szCs w:val="24"/>
          <w:lang w:val="tr-TR" w:eastAsia="tr-TR" w:bidi="tr-TR"/>
        </w:rPr>
        <w:t xml:space="preserve"> AŞKAROĞLU</w:t>
      </w:r>
    </w:p>
    <w:p w14:paraId="6D367E4B" w14:textId="6B9E9139" w:rsidR="006922C6" w:rsidRPr="00B77C4F" w:rsidRDefault="00B77C4F"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Pr>
          <w:rFonts w:ascii="Times New Roman" w:eastAsia="Times New Roman" w:hAnsi="Times New Roman" w:cs="Times New Roman"/>
          <w:b/>
          <w:bCs/>
          <w:color w:val="000000"/>
          <w:sz w:val="24"/>
          <w:szCs w:val="24"/>
          <w:lang w:val="tr-TR" w:eastAsia="tr-TR" w:bidi="tr-TR"/>
        </w:rPr>
        <w:t>Müdür Yrd</w:t>
      </w:r>
      <w:r w:rsidR="006922C6" w:rsidRPr="00B77C4F">
        <w:rPr>
          <w:rFonts w:ascii="Times New Roman" w:eastAsia="Times New Roman" w:hAnsi="Times New Roman" w:cs="Times New Roman"/>
          <w:b/>
          <w:bCs/>
          <w:color w:val="000000"/>
          <w:sz w:val="24"/>
          <w:szCs w:val="24"/>
          <w:lang w:val="tr-TR" w:eastAsia="tr-TR" w:bidi="tr-TR"/>
        </w:rPr>
        <w:t>.:</w:t>
      </w:r>
      <w:r w:rsidR="006922C6" w:rsidRPr="00B77C4F">
        <w:rPr>
          <w:rFonts w:ascii="Times New Roman" w:eastAsia="Times New Roman" w:hAnsi="Times New Roman" w:cs="Times New Roman"/>
          <w:bCs/>
          <w:color w:val="000000"/>
          <w:sz w:val="24"/>
          <w:szCs w:val="24"/>
          <w:lang w:val="tr-TR" w:eastAsia="tr-TR" w:bidi="tr-TR"/>
        </w:rPr>
        <w:t xml:space="preserve"> Öğr. Gör. Yasin BİÇER / Öğr.</w:t>
      </w:r>
      <w:r>
        <w:rPr>
          <w:rFonts w:ascii="Times New Roman" w:eastAsia="Times New Roman" w:hAnsi="Times New Roman" w:cs="Times New Roman"/>
          <w:bCs/>
          <w:color w:val="000000"/>
          <w:sz w:val="24"/>
          <w:szCs w:val="24"/>
          <w:lang w:val="tr-TR" w:eastAsia="tr-TR" w:bidi="tr-TR"/>
        </w:rPr>
        <w:t xml:space="preserve"> </w:t>
      </w:r>
      <w:r w:rsidR="006922C6" w:rsidRPr="00B77C4F">
        <w:rPr>
          <w:rFonts w:ascii="Times New Roman" w:eastAsia="Times New Roman" w:hAnsi="Times New Roman" w:cs="Times New Roman"/>
          <w:bCs/>
          <w:color w:val="000000"/>
          <w:sz w:val="24"/>
          <w:szCs w:val="24"/>
          <w:lang w:val="tr-TR" w:eastAsia="tr-TR" w:bidi="tr-TR"/>
        </w:rPr>
        <w:t>Gör. Koray ŞAHİN</w:t>
      </w:r>
    </w:p>
    <w:p w14:paraId="387B9DAB" w14:textId="3A6FBC7B" w:rsidR="006922C6" w:rsidRPr="00B77C4F" w:rsidRDefault="00B77C4F"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Pr>
          <w:rFonts w:ascii="Times New Roman" w:eastAsia="Times New Roman" w:hAnsi="Times New Roman" w:cs="Times New Roman"/>
          <w:b/>
          <w:bCs/>
          <w:color w:val="000000"/>
          <w:sz w:val="24"/>
          <w:szCs w:val="24"/>
          <w:lang w:val="tr-TR" w:eastAsia="tr-TR" w:bidi="tr-TR"/>
        </w:rPr>
        <w:t xml:space="preserve">Bölüm Başkanı – </w:t>
      </w:r>
      <w:r w:rsidR="006922C6" w:rsidRPr="00B77C4F">
        <w:rPr>
          <w:rFonts w:ascii="Times New Roman" w:eastAsia="Times New Roman" w:hAnsi="Times New Roman" w:cs="Times New Roman"/>
          <w:b/>
          <w:bCs/>
          <w:color w:val="000000"/>
          <w:sz w:val="24"/>
          <w:szCs w:val="24"/>
          <w:lang w:val="tr-TR" w:eastAsia="tr-TR" w:bidi="tr-TR"/>
        </w:rPr>
        <w:t>Anabilim Dalı Başkanı:</w:t>
      </w:r>
      <w:r w:rsidR="006922C6" w:rsidRPr="00B77C4F">
        <w:rPr>
          <w:rFonts w:ascii="Times New Roman" w:eastAsia="Times New Roman" w:hAnsi="Times New Roman" w:cs="Times New Roman"/>
          <w:bCs/>
          <w:color w:val="000000"/>
          <w:sz w:val="24"/>
          <w:szCs w:val="24"/>
          <w:lang w:val="tr-TR" w:eastAsia="tr-TR" w:bidi="tr-TR"/>
        </w:rPr>
        <w:t xml:space="preserve"> Öğr. Gör. Yasin BİÇER</w:t>
      </w:r>
    </w:p>
    <w:p w14:paraId="6930960B" w14:textId="5C514D15" w:rsidR="006922C6" w:rsidRPr="00B77C4F" w:rsidRDefault="00B77C4F"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Pr>
          <w:rFonts w:ascii="Times New Roman" w:eastAsia="Times New Roman" w:hAnsi="Times New Roman" w:cs="Times New Roman"/>
          <w:b/>
          <w:bCs/>
          <w:color w:val="000000"/>
          <w:sz w:val="24"/>
          <w:szCs w:val="24"/>
          <w:lang w:val="tr-TR" w:eastAsia="tr-TR" w:bidi="tr-TR"/>
        </w:rPr>
        <w:t>Bölüm Bşk. Yrd.</w:t>
      </w:r>
      <w:r w:rsidR="006922C6" w:rsidRPr="00B77C4F">
        <w:rPr>
          <w:rFonts w:ascii="Times New Roman" w:eastAsia="Times New Roman" w:hAnsi="Times New Roman" w:cs="Times New Roman"/>
          <w:b/>
          <w:bCs/>
          <w:color w:val="000000"/>
          <w:sz w:val="24"/>
          <w:szCs w:val="24"/>
          <w:lang w:val="tr-TR" w:eastAsia="tr-TR" w:bidi="tr-TR"/>
        </w:rPr>
        <w:t>:</w:t>
      </w:r>
      <w:r w:rsidR="006922C6" w:rsidRPr="00B77C4F">
        <w:rPr>
          <w:rFonts w:ascii="Times New Roman" w:eastAsia="Times New Roman" w:hAnsi="Times New Roman" w:cs="Times New Roman"/>
          <w:bCs/>
          <w:color w:val="000000"/>
          <w:sz w:val="24"/>
          <w:szCs w:val="24"/>
          <w:lang w:val="tr-TR" w:eastAsia="tr-TR" w:bidi="tr-TR"/>
        </w:rPr>
        <w:t xml:space="preserve"> Öğr. Gör. Yunus Emre TAŞKIN</w:t>
      </w:r>
    </w:p>
    <w:p w14:paraId="7856B395" w14:textId="75757E9B" w:rsidR="006922C6" w:rsidRPr="00B77C4F" w:rsidRDefault="006922C6"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 xml:space="preserve">Yüksekokul </w:t>
      </w:r>
      <w:r w:rsidR="00D779E3" w:rsidRPr="00B77C4F">
        <w:rPr>
          <w:rFonts w:ascii="Times New Roman" w:eastAsia="Times New Roman" w:hAnsi="Times New Roman" w:cs="Times New Roman"/>
          <w:b/>
          <w:bCs/>
          <w:color w:val="000000"/>
          <w:sz w:val="24"/>
          <w:szCs w:val="24"/>
          <w:lang w:val="tr-TR" w:eastAsia="tr-TR" w:bidi="tr-TR"/>
        </w:rPr>
        <w:t>Sekreteri:</w:t>
      </w:r>
      <w:r w:rsidRPr="00B77C4F">
        <w:rPr>
          <w:rFonts w:ascii="Times New Roman" w:eastAsia="Times New Roman" w:hAnsi="Times New Roman" w:cs="Times New Roman"/>
          <w:bCs/>
          <w:color w:val="000000"/>
          <w:sz w:val="24"/>
          <w:szCs w:val="24"/>
          <w:lang w:val="tr-TR" w:eastAsia="tr-TR" w:bidi="tr-TR"/>
        </w:rPr>
        <w:t xml:space="preserve"> </w:t>
      </w:r>
      <w:proofErr w:type="spellStart"/>
      <w:r w:rsidRPr="00B77C4F">
        <w:rPr>
          <w:rFonts w:ascii="Times New Roman" w:eastAsia="Times New Roman" w:hAnsi="Times New Roman" w:cs="Times New Roman"/>
          <w:bCs/>
          <w:color w:val="000000"/>
          <w:sz w:val="24"/>
          <w:szCs w:val="24"/>
          <w:lang w:val="tr-TR" w:eastAsia="tr-TR" w:bidi="tr-TR"/>
        </w:rPr>
        <w:t>Aytül</w:t>
      </w:r>
      <w:proofErr w:type="spellEnd"/>
      <w:r w:rsidRPr="00B77C4F">
        <w:rPr>
          <w:rFonts w:ascii="Times New Roman" w:eastAsia="Times New Roman" w:hAnsi="Times New Roman" w:cs="Times New Roman"/>
          <w:bCs/>
          <w:color w:val="000000"/>
          <w:sz w:val="24"/>
          <w:szCs w:val="24"/>
          <w:lang w:val="tr-TR" w:eastAsia="tr-TR" w:bidi="tr-TR"/>
        </w:rPr>
        <w:t xml:space="preserve"> Okşan YAYLI </w:t>
      </w:r>
    </w:p>
    <w:p w14:paraId="6D44E5F8" w14:textId="626513B6" w:rsidR="006922C6" w:rsidRPr="00B77C4F" w:rsidRDefault="006922C6"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Memur:</w:t>
      </w:r>
      <w:r w:rsidRPr="00B77C4F">
        <w:rPr>
          <w:rFonts w:ascii="Times New Roman" w:eastAsia="Times New Roman" w:hAnsi="Times New Roman" w:cs="Times New Roman"/>
          <w:bCs/>
          <w:color w:val="000000"/>
          <w:sz w:val="24"/>
          <w:szCs w:val="24"/>
          <w:lang w:val="tr-TR" w:eastAsia="tr-TR" w:bidi="tr-TR"/>
        </w:rPr>
        <w:t xml:space="preserve"> Tekniker Ayşegül BİNGÖL</w:t>
      </w:r>
      <w:r w:rsidR="0005603A">
        <w:rPr>
          <w:rFonts w:ascii="Times New Roman" w:eastAsia="Times New Roman" w:hAnsi="Times New Roman" w:cs="Times New Roman"/>
          <w:bCs/>
          <w:color w:val="000000"/>
          <w:sz w:val="24"/>
          <w:szCs w:val="24"/>
          <w:lang w:val="tr-TR" w:eastAsia="tr-TR" w:bidi="tr-TR"/>
        </w:rPr>
        <w:t xml:space="preserve"> / Bilgisayar İşletmeni Ömer AYDIN</w:t>
      </w:r>
    </w:p>
    <w:p w14:paraId="2D00AB9A" w14:textId="77777777" w:rsidR="00C925CC" w:rsidRPr="00B77C4F" w:rsidRDefault="00C925CC"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p>
    <w:p w14:paraId="7D99013D" w14:textId="67F13A3B" w:rsidR="006922C6" w:rsidRPr="00B77C4F" w:rsidRDefault="006922C6" w:rsidP="00B77C4F">
      <w:pPr>
        <w:tabs>
          <w:tab w:val="left" w:pos="438"/>
        </w:tabs>
        <w:jc w:val="both"/>
        <w:outlineLvl w:val="3"/>
        <w:rPr>
          <w:rFonts w:ascii="Times New Roman" w:eastAsia="Times New Roman" w:hAnsi="Times New Roman" w:cs="Times New Roman"/>
          <w:b/>
          <w:bCs/>
          <w:color w:val="000000"/>
          <w:sz w:val="24"/>
          <w:szCs w:val="24"/>
          <w:u w:val="single"/>
          <w:lang w:val="tr-TR" w:eastAsia="tr-TR" w:bidi="tr-TR"/>
        </w:rPr>
      </w:pPr>
      <w:r w:rsidRPr="00B77C4F">
        <w:rPr>
          <w:rFonts w:ascii="Times New Roman" w:eastAsia="Times New Roman" w:hAnsi="Times New Roman" w:cs="Times New Roman"/>
          <w:b/>
          <w:bCs/>
          <w:color w:val="000000"/>
          <w:sz w:val="24"/>
          <w:szCs w:val="24"/>
          <w:u w:val="single"/>
          <w:lang w:val="tr-TR" w:eastAsia="tr-TR" w:bidi="tr-TR"/>
        </w:rPr>
        <w:t xml:space="preserve">Komisyonlar </w:t>
      </w:r>
    </w:p>
    <w:p w14:paraId="71D16A35" w14:textId="196F4F6B" w:rsidR="006922C6" w:rsidRPr="00B77C4F" w:rsidRDefault="006922C6"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 xml:space="preserve">Akademik Teşvik Komisyonu </w:t>
      </w:r>
    </w:p>
    <w:p w14:paraId="1A3FB77F" w14:textId="4EA640F4" w:rsidR="006922C6" w:rsidRPr="00B77C4F" w:rsidRDefault="006922C6"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Muayene Kabul Komisyonu</w:t>
      </w:r>
    </w:p>
    <w:p w14:paraId="5E466BE6" w14:textId="087E8C69" w:rsidR="006922C6" w:rsidRPr="00B77C4F" w:rsidRDefault="006922C6"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Kalite Komisyon</w:t>
      </w:r>
      <w:r w:rsidR="00433A55">
        <w:rPr>
          <w:rFonts w:ascii="Times New Roman" w:eastAsia="Times New Roman" w:hAnsi="Times New Roman" w:cs="Times New Roman"/>
          <w:b/>
          <w:bCs/>
          <w:color w:val="000000"/>
          <w:sz w:val="24"/>
          <w:szCs w:val="24"/>
          <w:lang w:val="tr-TR" w:eastAsia="tr-TR" w:bidi="tr-TR"/>
        </w:rPr>
        <w:t>u</w:t>
      </w:r>
    </w:p>
    <w:p w14:paraId="5B16A7C8" w14:textId="12C0A037" w:rsidR="006922C6" w:rsidRDefault="006922C6"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Akademik Değerlendirme</w:t>
      </w:r>
      <w:r w:rsidR="00433A55">
        <w:rPr>
          <w:rFonts w:ascii="Times New Roman" w:eastAsia="Times New Roman" w:hAnsi="Times New Roman" w:cs="Times New Roman"/>
          <w:b/>
          <w:bCs/>
          <w:color w:val="000000"/>
          <w:sz w:val="24"/>
          <w:szCs w:val="24"/>
          <w:lang w:val="tr-TR" w:eastAsia="tr-TR" w:bidi="tr-TR"/>
        </w:rPr>
        <w:t xml:space="preserve"> ve </w:t>
      </w:r>
      <w:r w:rsidRPr="00B77C4F">
        <w:rPr>
          <w:rFonts w:ascii="Times New Roman" w:eastAsia="Times New Roman" w:hAnsi="Times New Roman" w:cs="Times New Roman"/>
          <w:b/>
          <w:bCs/>
          <w:color w:val="000000"/>
          <w:sz w:val="24"/>
          <w:szCs w:val="24"/>
          <w:lang w:val="tr-TR" w:eastAsia="tr-TR" w:bidi="tr-TR"/>
        </w:rPr>
        <w:t>Kalite Koordinatörlüğü Birim Kalite Komisyon</w:t>
      </w:r>
      <w:r w:rsidR="00433A55">
        <w:rPr>
          <w:rFonts w:ascii="Times New Roman" w:eastAsia="Times New Roman" w:hAnsi="Times New Roman" w:cs="Times New Roman"/>
          <w:b/>
          <w:bCs/>
          <w:color w:val="000000"/>
          <w:sz w:val="24"/>
          <w:szCs w:val="24"/>
          <w:lang w:val="tr-TR" w:eastAsia="tr-TR" w:bidi="tr-TR"/>
        </w:rPr>
        <w:t>u</w:t>
      </w:r>
    </w:p>
    <w:p w14:paraId="02CF1F8C" w14:textId="1406D319" w:rsidR="006F458C" w:rsidRDefault="006F458C"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Pr>
          <w:rFonts w:ascii="Times New Roman" w:eastAsia="Times New Roman" w:hAnsi="Times New Roman" w:cs="Times New Roman"/>
          <w:b/>
          <w:bCs/>
          <w:color w:val="000000"/>
          <w:sz w:val="24"/>
          <w:szCs w:val="24"/>
          <w:lang w:val="tr-TR" w:eastAsia="tr-TR" w:bidi="tr-TR"/>
        </w:rPr>
        <w:t>Ölçme ve Değerlendirme Komisyonu</w:t>
      </w:r>
    </w:p>
    <w:p w14:paraId="64DD2518" w14:textId="49BD42BC" w:rsidR="006F458C" w:rsidRDefault="006F458C"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Pr>
          <w:rFonts w:ascii="Times New Roman" w:eastAsia="Times New Roman" w:hAnsi="Times New Roman" w:cs="Times New Roman"/>
          <w:b/>
          <w:bCs/>
          <w:color w:val="000000"/>
          <w:sz w:val="24"/>
          <w:szCs w:val="24"/>
          <w:lang w:val="tr-TR" w:eastAsia="tr-TR" w:bidi="tr-TR"/>
        </w:rPr>
        <w:t>Müfredat ve Materyal Geliştirme Komisyonu</w:t>
      </w:r>
    </w:p>
    <w:p w14:paraId="7D587C17" w14:textId="77777777" w:rsidR="00C925CC" w:rsidRPr="00B77C4F" w:rsidRDefault="00C925CC"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140A735A" w14:textId="592083F3" w:rsidR="004B3234" w:rsidRPr="00B77C4F" w:rsidRDefault="004B3234" w:rsidP="00B77C4F">
      <w:pPr>
        <w:numPr>
          <w:ilvl w:val="0"/>
          <w:numId w:val="19"/>
        </w:numPr>
        <w:tabs>
          <w:tab w:val="left" w:pos="438"/>
        </w:tabs>
        <w:jc w:val="both"/>
        <w:outlineLvl w:val="3"/>
        <w:rPr>
          <w:rFonts w:ascii="Times New Roman" w:eastAsia="Times New Roman" w:hAnsi="Times New Roman" w:cs="Times New Roman"/>
          <w:b/>
          <w:bCs/>
          <w:color w:val="000000"/>
          <w:sz w:val="24"/>
          <w:szCs w:val="24"/>
          <w:lang w:val="tr-TR" w:eastAsia="tr-TR" w:bidi="tr-TR"/>
        </w:rPr>
      </w:pPr>
      <w:bookmarkStart w:id="27" w:name="bookmark81"/>
      <w:bookmarkStart w:id="28" w:name="bookmark79"/>
      <w:bookmarkStart w:id="29" w:name="bookmark80"/>
      <w:bookmarkStart w:id="30" w:name="bookmark82"/>
      <w:bookmarkEnd w:id="27"/>
      <w:r w:rsidRPr="00B77C4F">
        <w:rPr>
          <w:rFonts w:ascii="Times New Roman" w:eastAsia="Times New Roman" w:hAnsi="Times New Roman" w:cs="Times New Roman"/>
          <w:b/>
          <w:bCs/>
          <w:color w:val="000000"/>
          <w:sz w:val="24"/>
          <w:szCs w:val="24"/>
          <w:lang w:val="tr-TR" w:eastAsia="tr-TR" w:bidi="tr-TR"/>
        </w:rPr>
        <w:t>İyileştirmeye Yönelik Çalışmalar</w:t>
      </w:r>
      <w:bookmarkEnd w:id="28"/>
      <w:bookmarkEnd w:id="29"/>
      <w:bookmarkEnd w:id="30"/>
    </w:p>
    <w:p w14:paraId="65A5EC5B" w14:textId="2C42988B" w:rsidR="004D11E2" w:rsidRPr="004D11E2" w:rsidRDefault="004D11E2" w:rsidP="00621997">
      <w:pPr>
        <w:pStyle w:val="ListeParagraf"/>
        <w:spacing w:after="80"/>
        <w:jc w:val="both"/>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Yüksekokulumuz web sayfasına eklenen bir form aracılığıyla iç ve dış paydaşlarımızın görüş, öneri ve talepleri</w:t>
      </w:r>
      <w:r w:rsidR="00D779E3">
        <w:rPr>
          <w:rFonts w:ascii="Times New Roman" w:eastAsia="Calibri" w:hAnsi="Times New Roman" w:cs="Times New Roman"/>
          <w:sz w:val="24"/>
          <w:szCs w:val="24"/>
          <w:lang w:val="tr-TR"/>
        </w:rPr>
        <w:t>ni</w:t>
      </w:r>
      <w:r>
        <w:rPr>
          <w:rFonts w:ascii="Times New Roman" w:eastAsia="Calibri" w:hAnsi="Times New Roman" w:cs="Times New Roman"/>
          <w:sz w:val="24"/>
          <w:szCs w:val="24"/>
          <w:lang w:val="tr-TR"/>
        </w:rPr>
        <w:t xml:space="preserve"> dilediklerinde bizimle paylaşabilmesine </w:t>
      </w:r>
      <w:proofErr w:type="gramStart"/>
      <w:r>
        <w:rPr>
          <w:rFonts w:ascii="Times New Roman" w:eastAsia="Calibri" w:hAnsi="Times New Roman" w:cs="Times New Roman"/>
          <w:sz w:val="24"/>
          <w:szCs w:val="24"/>
          <w:lang w:val="tr-TR"/>
        </w:rPr>
        <w:t>imkan</w:t>
      </w:r>
      <w:proofErr w:type="gramEnd"/>
      <w:r>
        <w:rPr>
          <w:rFonts w:ascii="Times New Roman" w:eastAsia="Calibri" w:hAnsi="Times New Roman" w:cs="Times New Roman"/>
          <w:sz w:val="24"/>
          <w:szCs w:val="24"/>
          <w:lang w:val="tr-TR"/>
        </w:rPr>
        <w:t xml:space="preserve"> sağlanmıştır. Doldurulan formlar düzenli aralıklarla kontrol edilerek yanıtlanmakta, varsa yapılması gereken işlemler yerine getirilmektedir</w:t>
      </w:r>
      <w:r w:rsidRPr="004D11E2">
        <w:rPr>
          <w:rFonts w:ascii="Times New Roman" w:eastAsia="Calibri" w:hAnsi="Times New Roman" w:cs="Times New Roman"/>
          <w:sz w:val="24"/>
          <w:szCs w:val="24"/>
          <w:lang w:val="tr-TR"/>
        </w:rPr>
        <w:t>.</w:t>
      </w:r>
    </w:p>
    <w:p w14:paraId="296953A6" w14:textId="66295D9E" w:rsidR="004D11E2" w:rsidRPr="004D11E2" w:rsidRDefault="004D11E2" w:rsidP="00621997">
      <w:pPr>
        <w:pStyle w:val="ListeParagraf"/>
        <w:spacing w:after="80"/>
        <w:jc w:val="both"/>
        <w:rPr>
          <w:rFonts w:ascii="Times New Roman" w:eastAsia="Calibri" w:hAnsi="Times New Roman" w:cs="Times New Roman"/>
          <w:sz w:val="24"/>
          <w:szCs w:val="24"/>
          <w:lang w:val="tr-TR"/>
        </w:rPr>
      </w:pPr>
      <w:r w:rsidRPr="004D11E2">
        <w:rPr>
          <w:rFonts w:ascii="Times New Roman" w:eastAsia="Calibri" w:hAnsi="Times New Roman" w:cs="Times New Roman"/>
          <w:sz w:val="24"/>
          <w:szCs w:val="24"/>
          <w:lang w:val="tr-TR"/>
        </w:rPr>
        <w:t xml:space="preserve">Hazırlık programında kayıtlı öğrencilerimiz için öğrenci bilgi sistemi kullanılamamaktadır. </w:t>
      </w:r>
      <w:r>
        <w:rPr>
          <w:rFonts w:ascii="Times New Roman" w:eastAsia="Calibri" w:hAnsi="Times New Roman" w:cs="Times New Roman"/>
          <w:sz w:val="24"/>
          <w:szCs w:val="24"/>
          <w:lang w:val="tr-TR"/>
        </w:rPr>
        <w:t>Sistem entegrasyonu henüz tamamlanabilmiş olmamakla birlikte, en azından Yılsonu Genel Sınavı / Yeterlik Sınavı notlarının sisteme aktarılması sağlanmıştır.</w:t>
      </w:r>
    </w:p>
    <w:p w14:paraId="423FB26D" w14:textId="0B08B1FA" w:rsidR="004D11E2" w:rsidRPr="004D11E2" w:rsidRDefault="004D11E2" w:rsidP="00621997">
      <w:pPr>
        <w:pStyle w:val="ListeParagraf"/>
        <w:spacing w:after="80"/>
        <w:jc w:val="both"/>
        <w:rPr>
          <w:rFonts w:ascii="Times New Roman" w:eastAsia="Calibri" w:hAnsi="Times New Roman" w:cs="Times New Roman"/>
          <w:sz w:val="24"/>
          <w:szCs w:val="24"/>
          <w:lang w:val="tr-TR"/>
        </w:rPr>
      </w:pPr>
      <w:r w:rsidRPr="004D11E2">
        <w:rPr>
          <w:rFonts w:ascii="Times New Roman" w:eastAsia="Calibri" w:hAnsi="Times New Roman" w:cs="Times New Roman"/>
          <w:sz w:val="24"/>
          <w:szCs w:val="24"/>
          <w:lang w:val="tr-TR"/>
        </w:rPr>
        <w:t xml:space="preserve">Üniversitemiz birimlerinin oldukça dağınık bir yapıda olması özellikle servis dersleriyle ilgili yönetimi zorlaştırmakta, koordinasyonda sıkıntılara neden olabilmektedir. Ancak zorunlu yabancı dil derslerinin büyük çoğunluğunun uzaktan eğitim yoluyla yürütülüyor olması bu durumu rahatlatmakta iken, eğitim-öğretimde bir bütünlük sağlanması adına tüm birimlerdeki </w:t>
      </w:r>
      <w:proofErr w:type="gramStart"/>
      <w:r w:rsidRPr="004D11E2">
        <w:rPr>
          <w:rFonts w:ascii="Times New Roman" w:eastAsia="Calibri" w:hAnsi="Times New Roman" w:cs="Times New Roman"/>
          <w:sz w:val="24"/>
          <w:szCs w:val="24"/>
          <w:lang w:val="tr-TR"/>
        </w:rPr>
        <w:t>5i</w:t>
      </w:r>
      <w:proofErr w:type="gramEnd"/>
      <w:r w:rsidRPr="004D11E2">
        <w:rPr>
          <w:rFonts w:ascii="Times New Roman" w:eastAsia="Calibri" w:hAnsi="Times New Roman" w:cs="Times New Roman"/>
          <w:sz w:val="24"/>
          <w:szCs w:val="24"/>
          <w:lang w:val="tr-TR"/>
        </w:rPr>
        <w:t xml:space="preserve"> zorunlu yabancı dil derslerinin uzaktan eğitim yoluyla yürütülmesi henüz sağlanamamıştır.</w:t>
      </w:r>
    </w:p>
    <w:p w14:paraId="232CA334" w14:textId="118C161B" w:rsidR="004D11E2" w:rsidRPr="004D11E2" w:rsidRDefault="004D11E2" w:rsidP="00621997">
      <w:pPr>
        <w:pStyle w:val="ListeParagraf"/>
        <w:spacing w:after="80"/>
        <w:jc w:val="both"/>
        <w:rPr>
          <w:rFonts w:ascii="Times New Roman" w:eastAsia="Calibri" w:hAnsi="Times New Roman" w:cs="Times New Roman"/>
          <w:sz w:val="24"/>
          <w:szCs w:val="24"/>
          <w:lang w:val="tr-TR"/>
        </w:rPr>
      </w:pPr>
      <w:r w:rsidRPr="004D11E2">
        <w:rPr>
          <w:rFonts w:ascii="Times New Roman" w:eastAsia="Calibri" w:hAnsi="Times New Roman" w:cs="Times New Roman"/>
          <w:sz w:val="24"/>
          <w:szCs w:val="24"/>
          <w:lang w:val="tr-TR"/>
        </w:rPr>
        <w:t>Yüksekokulumuz eğitim ve öğretim hizmetlerini yürütebilmesi için kendine ait bir ortamı bulunmadığından destek hizmetlerimiz (odaların ve sınıfların temizliği, vb.) aksamaktır. Sözü edilen hizmetleri sağlayacak olan destek personelinin istihdam edilebilmesi için yönetimsel bir politika üretilememektedir.</w:t>
      </w:r>
    </w:p>
    <w:p w14:paraId="752813AD" w14:textId="226F66D9" w:rsidR="00D9784F" w:rsidRDefault="004D11E2" w:rsidP="00621997">
      <w:pPr>
        <w:pStyle w:val="ListeParagraf"/>
        <w:spacing w:after="80"/>
        <w:jc w:val="both"/>
        <w:rPr>
          <w:rFonts w:ascii="Times New Roman" w:eastAsia="Calibri" w:hAnsi="Times New Roman" w:cs="Times New Roman"/>
          <w:sz w:val="24"/>
          <w:szCs w:val="24"/>
          <w:lang w:val="tr-TR"/>
        </w:rPr>
      </w:pPr>
      <w:r w:rsidRPr="004D11E2">
        <w:rPr>
          <w:rFonts w:ascii="Times New Roman" w:eastAsia="Calibri" w:hAnsi="Times New Roman" w:cs="Times New Roman"/>
          <w:sz w:val="24"/>
          <w:szCs w:val="24"/>
          <w:lang w:val="tr-TR"/>
        </w:rPr>
        <w:t>Derslerin yürütüldüğü fiziki ortamın iyileştirilmesi, yabancı dil öğretimi için daha uygun bir hale getirilmesi gerekmektedir. Bu konuda Üniversitemiz ilgili birimleriyle görüşmeler devam etmektedir.</w:t>
      </w:r>
    </w:p>
    <w:p w14:paraId="51077A94" w14:textId="77777777" w:rsidR="009804AD" w:rsidRPr="00207659" w:rsidRDefault="00AA25BE" w:rsidP="00117186">
      <w:pPr>
        <w:numPr>
          <w:ilvl w:val="0"/>
          <w:numId w:val="17"/>
        </w:numPr>
        <w:tabs>
          <w:tab w:val="left" w:pos="375"/>
        </w:tabs>
        <w:spacing w:before="41"/>
        <w:ind w:hanging="274"/>
        <w:jc w:val="both"/>
        <w:rPr>
          <w:rFonts w:ascii="Times New Roman" w:eastAsia="Times New Roman" w:hAnsi="Times New Roman" w:cs="Times New Roman"/>
          <w:sz w:val="24"/>
          <w:szCs w:val="24"/>
          <w:lang w:val="tr-TR"/>
        </w:rPr>
      </w:pPr>
      <w:r w:rsidRPr="00207659">
        <w:rPr>
          <w:rFonts w:ascii="Times New Roman" w:hAnsi="Times New Roman" w:cs="Times New Roman"/>
          <w:b/>
          <w:spacing w:val="-3"/>
          <w:sz w:val="24"/>
          <w:szCs w:val="24"/>
          <w:u w:val="thick" w:color="000000"/>
          <w:lang w:val="tr-TR"/>
        </w:rPr>
        <w:lastRenderedPageBreak/>
        <w:t>LİDERLİK,</w:t>
      </w:r>
      <w:r w:rsidRPr="00207659">
        <w:rPr>
          <w:rFonts w:ascii="Times New Roman" w:hAnsi="Times New Roman" w:cs="Times New Roman"/>
          <w:b/>
          <w:spacing w:val="-7"/>
          <w:sz w:val="24"/>
          <w:szCs w:val="24"/>
          <w:u w:val="thick" w:color="000000"/>
          <w:lang w:val="tr-TR"/>
        </w:rPr>
        <w:t xml:space="preserve"> </w:t>
      </w:r>
      <w:r w:rsidRPr="00207659">
        <w:rPr>
          <w:rFonts w:ascii="Times New Roman" w:hAnsi="Times New Roman" w:cs="Times New Roman"/>
          <w:b/>
          <w:spacing w:val="-3"/>
          <w:sz w:val="24"/>
          <w:szCs w:val="24"/>
          <w:u w:val="thick" w:color="000000"/>
          <w:lang w:val="tr-TR"/>
        </w:rPr>
        <w:t>YÖNETİ</w:t>
      </w:r>
      <w:r w:rsidR="005B35DC">
        <w:rPr>
          <w:rFonts w:ascii="Times New Roman" w:hAnsi="Times New Roman" w:cs="Times New Roman"/>
          <w:b/>
          <w:spacing w:val="-3"/>
          <w:sz w:val="24"/>
          <w:szCs w:val="24"/>
          <w:u w:val="thick" w:color="000000"/>
          <w:lang w:val="tr-TR"/>
        </w:rPr>
        <w:t>Şİ</w:t>
      </w:r>
      <w:r w:rsidRPr="00207659">
        <w:rPr>
          <w:rFonts w:ascii="Times New Roman" w:hAnsi="Times New Roman" w:cs="Times New Roman"/>
          <w:b/>
          <w:spacing w:val="-3"/>
          <w:sz w:val="24"/>
          <w:szCs w:val="24"/>
          <w:u w:val="thick" w:color="000000"/>
          <w:lang w:val="tr-TR"/>
        </w:rPr>
        <w:t>M</w:t>
      </w:r>
      <w:r w:rsidRPr="00207659">
        <w:rPr>
          <w:rFonts w:ascii="Times New Roman" w:hAnsi="Times New Roman" w:cs="Times New Roman"/>
          <w:b/>
          <w:spacing w:val="-7"/>
          <w:sz w:val="24"/>
          <w:szCs w:val="24"/>
          <w:u w:val="thick" w:color="000000"/>
          <w:lang w:val="tr-TR"/>
        </w:rPr>
        <w:t xml:space="preserve"> </w:t>
      </w:r>
      <w:r w:rsidRPr="00207659">
        <w:rPr>
          <w:rFonts w:ascii="Times New Roman" w:hAnsi="Times New Roman" w:cs="Times New Roman"/>
          <w:b/>
          <w:spacing w:val="-1"/>
          <w:sz w:val="24"/>
          <w:szCs w:val="24"/>
          <w:u w:val="thick" w:color="000000"/>
          <w:lang w:val="tr-TR"/>
        </w:rPr>
        <w:t>VE</w:t>
      </w:r>
      <w:r w:rsidRPr="00207659">
        <w:rPr>
          <w:rFonts w:ascii="Times New Roman" w:hAnsi="Times New Roman" w:cs="Times New Roman"/>
          <w:b/>
          <w:spacing w:val="-6"/>
          <w:sz w:val="24"/>
          <w:szCs w:val="24"/>
          <w:u w:val="thick" w:color="000000"/>
          <w:lang w:val="tr-TR"/>
        </w:rPr>
        <w:t xml:space="preserve"> </w:t>
      </w:r>
      <w:r w:rsidRPr="00207659">
        <w:rPr>
          <w:rFonts w:ascii="Times New Roman" w:hAnsi="Times New Roman" w:cs="Times New Roman"/>
          <w:b/>
          <w:spacing w:val="-3"/>
          <w:sz w:val="24"/>
          <w:szCs w:val="24"/>
          <w:u w:val="thick" w:color="000000"/>
          <w:lang w:val="tr-TR"/>
        </w:rPr>
        <w:t>KALİTE</w:t>
      </w:r>
    </w:p>
    <w:p w14:paraId="26F66033" w14:textId="77777777" w:rsidR="00C34EDD" w:rsidRPr="00207659" w:rsidRDefault="00C34EDD" w:rsidP="00117186">
      <w:pPr>
        <w:tabs>
          <w:tab w:val="left" w:pos="375"/>
        </w:tabs>
        <w:spacing w:before="41"/>
        <w:ind w:left="374"/>
        <w:jc w:val="both"/>
        <w:rPr>
          <w:rFonts w:ascii="Times New Roman" w:eastAsia="Times New Roman" w:hAnsi="Times New Roman" w:cs="Times New Roman"/>
          <w:sz w:val="24"/>
          <w:szCs w:val="24"/>
          <w:lang w:val="tr-TR"/>
        </w:rPr>
      </w:pPr>
    </w:p>
    <w:p w14:paraId="54D55599" w14:textId="10EAD35E" w:rsidR="009804AD" w:rsidRPr="00207659" w:rsidRDefault="00C34EDD" w:rsidP="00117186">
      <w:pPr>
        <w:spacing w:before="11"/>
        <w:jc w:val="both"/>
        <w:rPr>
          <w:rFonts w:ascii="Times New Roman" w:eastAsia="Times New Roman" w:hAnsi="Times New Roman" w:cs="Times New Roman"/>
          <w:sz w:val="24"/>
          <w:szCs w:val="24"/>
          <w:lang w:val="tr-TR"/>
        </w:rPr>
      </w:pPr>
      <w:r w:rsidRPr="00207659">
        <w:rPr>
          <w:rFonts w:ascii="Times New Roman" w:hAnsi="Times New Roman" w:cs="Times New Roman"/>
          <w:spacing w:val="-1"/>
          <w:sz w:val="24"/>
          <w:szCs w:val="24"/>
          <w:lang w:val="tr-TR"/>
        </w:rPr>
        <w:t>Yüksekokulumuz bünyesinde yer alan akademik, idari ve mali yetki ve sorumluluklar 2547 sayılı Yükseköğretim Kanunu, 5018 kamu Mali Yönetim ve Kontrol Kanunu ile diğer ilgili yasa ve mevzuat ile düzenlenmektedir. Misyon, vizyon ve stratejik hedeflere ulaşılabilmesi için stratejiler belirlemek</w:t>
      </w:r>
      <w:r w:rsidR="004B3234">
        <w:rPr>
          <w:rFonts w:ascii="Times New Roman" w:hAnsi="Times New Roman" w:cs="Times New Roman"/>
          <w:spacing w:val="-1"/>
          <w:sz w:val="24"/>
          <w:szCs w:val="24"/>
          <w:lang w:val="tr-TR"/>
        </w:rPr>
        <w:t>,</w:t>
      </w:r>
      <w:r w:rsidRPr="00207659">
        <w:rPr>
          <w:rFonts w:ascii="Times New Roman" w:hAnsi="Times New Roman" w:cs="Times New Roman"/>
          <w:spacing w:val="-1"/>
          <w:sz w:val="24"/>
          <w:szCs w:val="24"/>
          <w:lang w:val="tr-TR"/>
        </w:rPr>
        <w:t xml:space="preserve"> geliştirmek, uygulamak ve sonuçlarını değerlendirme</w:t>
      </w:r>
      <w:r w:rsidR="004B3234">
        <w:rPr>
          <w:rFonts w:ascii="Times New Roman" w:hAnsi="Times New Roman" w:cs="Times New Roman"/>
          <w:spacing w:val="-1"/>
          <w:sz w:val="24"/>
          <w:szCs w:val="24"/>
          <w:lang w:val="tr-TR"/>
        </w:rPr>
        <w:t>k</w:t>
      </w:r>
      <w:r w:rsidRPr="00207659">
        <w:rPr>
          <w:rFonts w:ascii="Times New Roman" w:hAnsi="Times New Roman" w:cs="Times New Roman"/>
          <w:spacing w:val="-1"/>
          <w:sz w:val="24"/>
          <w:szCs w:val="24"/>
          <w:lang w:val="tr-TR"/>
        </w:rPr>
        <w:t xml:space="preserve"> amacıyla stratejik yönetim sürecini belirlemiştir. Bu süreç ise Üniversitemiz Stratejik Planlama Ekibi (</w:t>
      </w:r>
      <w:proofErr w:type="spellStart"/>
      <w:r w:rsidRPr="00207659">
        <w:rPr>
          <w:rFonts w:ascii="Times New Roman" w:hAnsi="Times New Roman" w:cs="Times New Roman"/>
          <w:spacing w:val="-1"/>
          <w:sz w:val="24"/>
          <w:szCs w:val="24"/>
          <w:lang w:val="tr-TR"/>
        </w:rPr>
        <w:t>ÜSPE</w:t>
      </w:r>
      <w:proofErr w:type="spellEnd"/>
      <w:r w:rsidRPr="00207659">
        <w:rPr>
          <w:rFonts w:ascii="Times New Roman" w:hAnsi="Times New Roman" w:cs="Times New Roman"/>
          <w:spacing w:val="-1"/>
          <w:sz w:val="24"/>
          <w:szCs w:val="24"/>
          <w:lang w:val="tr-TR"/>
        </w:rPr>
        <w:t>) tarafından yürütülmektedir.</w:t>
      </w:r>
    </w:p>
    <w:p w14:paraId="1741BCF4" w14:textId="65E66C6C" w:rsidR="00C14786" w:rsidRPr="00207659" w:rsidRDefault="00C14786" w:rsidP="00117186">
      <w:pPr>
        <w:jc w:val="both"/>
        <w:rPr>
          <w:rFonts w:ascii="Times New Roman" w:hAnsi="Times New Roman" w:cs="Times New Roman"/>
          <w:sz w:val="24"/>
          <w:szCs w:val="24"/>
          <w:lang w:val="tr-TR"/>
        </w:rPr>
      </w:pPr>
      <w:r w:rsidRPr="00207659">
        <w:rPr>
          <w:rFonts w:ascii="Times New Roman" w:hAnsi="Times New Roman" w:cs="Times New Roman"/>
          <w:sz w:val="24"/>
          <w:szCs w:val="24"/>
          <w:lang w:val="tr-TR"/>
        </w:rPr>
        <w:t xml:space="preserve">06.01.2020 tarihinde üniversitemizde Akreditasyon, Akademik Değerlendirme ve Kalite Koordinatörlüğü’nün kurulması ile üniversite genelinde akreditasyon, akademik değerlendirme ve kalite çalışmaları hız kazanmıştır. Bu bağlamda Akreditasyon Akademik Değerlendirme ve Kalite Koordinatörlüğü tarafından hazırlanan 30.12.2020 tarih ve 193-11 numaralı Üniversitemiz Senatosunda kabul edilen “Birim Kalite Komisyonları </w:t>
      </w:r>
      <w:proofErr w:type="spellStart"/>
      <w:r w:rsidRPr="00207659">
        <w:rPr>
          <w:rFonts w:ascii="Times New Roman" w:hAnsi="Times New Roman" w:cs="Times New Roman"/>
          <w:sz w:val="24"/>
          <w:szCs w:val="24"/>
          <w:lang w:val="tr-TR"/>
        </w:rPr>
        <w:t>Yönergesi”nin</w:t>
      </w:r>
      <w:proofErr w:type="spellEnd"/>
      <w:r w:rsidRPr="00207659">
        <w:rPr>
          <w:rFonts w:ascii="Times New Roman" w:hAnsi="Times New Roman" w:cs="Times New Roman"/>
          <w:sz w:val="24"/>
          <w:szCs w:val="24"/>
          <w:lang w:val="tr-TR"/>
        </w:rPr>
        <w:t xml:space="preserve"> dördüncü maddesi gereğince, görevleri de tanımlanan, bir “Birim Kalite Komisyonu” </w:t>
      </w:r>
      <w:r w:rsidR="004B3234" w:rsidRPr="00207659">
        <w:rPr>
          <w:rFonts w:ascii="Times New Roman" w:hAnsi="Times New Roman" w:cs="Times New Roman"/>
          <w:sz w:val="24"/>
          <w:szCs w:val="24"/>
          <w:lang w:val="tr-TR"/>
        </w:rPr>
        <w:t xml:space="preserve">yüksekokulumuzda </w:t>
      </w:r>
      <w:r w:rsidRPr="00207659">
        <w:rPr>
          <w:rFonts w:ascii="Times New Roman" w:hAnsi="Times New Roman" w:cs="Times New Roman"/>
          <w:sz w:val="24"/>
          <w:szCs w:val="24"/>
          <w:lang w:val="tr-TR"/>
        </w:rPr>
        <w:t>oluşturulmuştur.  Komisyon üyeleri belirlenirken ilgili mevzuat hükümleri de dikkate alınarak liyakat ve yetkinlik anlayışı esas alınmıştır. 202</w:t>
      </w:r>
      <w:r w:rsidR="005B35DC">
        <w:rPr>
          <w:rFonts w:ascii="Times New Roman" w:hAnsi="Times New Roman" w:cs="Times New Roman"/>
          <w:sz w:val="24"/>
          <w:szCs w:val="24"/>
          <w:lang w:val="tr-TR"/>
        </w:rPr>
        <w:t>1</w:t>
      </w:r>
      <w:r w:rsidRPr="00207659">
        <w:rPr>
          <w:rFonts w:ascii="Times New Roman" w:hAnsi="Times New Roman" w:cs="Times New Roman"/>
          <w:sz w:val="24"/>
          <w:szCs w:val="24"/>
          <w:lang w:val="tr-TR"/>
        </w:rPr>
        <w:t>-202</w:t>
      </w:r>
      <w:r w:rsidR="005B35DC">
        <w:rPr>
          <w:rFonts w:ascii="Times New Roman" w:hAnsi="Times New Roman" w:cs="Times New Roman"/>
          <w:sz w:val="24"/>
          <w:szCs w:val="24"/>
          <w:lang w:val="tr-TR"/>
        </w:rPr>
        <w:t>2</w:t>
      </w:r>
      <w:r w:rsidRPr="00207659">
        <w:rPr>
          <w:rFonts w:ascii="Times New Roman" w:hAnsi="Times New Roman" w:cs="Times New Roman"/>
          <w:sz w:val="24"/>
          <w:szCs w:val="24"/>
          <w:lang w:val="tr-TR"/>
        </w:rPr>
        <w:t xml:space="preserve"> eğitim öğretim yılı </w:t>
      </w:r>
      <w:r w:rsidR="00A73407">
        <w:rPr>
          <w:rFonts w:ascii="Times New Roman" w:hAnsi="Times New Roman" w:cs="Times New Roman"/>
          <w:sz w:val="24"/>
          <w:szCs w:val="24"/>
          <w:lang w:val="tr-TR"/>
        </w:rPr>
        <w:t>bahar</w:t>
      </w:r>
      <w:r w:rsidRPr="00207659">
        <w:rPr>
          <w:rFonts w:ascii="Times New Roman" w:hAnsi="Times New Roman" w:cs="Times New Roman"/>
          <w:sz w:val="24"/>
          <w:szCs w:val="24"/>
          <w:lang w:val="tr-TR"/>
        </w:rPr>
        <w:t xml:space="preserve"> yarıyılı itibariyle yüksekokulumuzun iç ve dış paydaşlarına açık web sitesinde yeni düzenlemeler yapılmıştır. Yapılan bu düzenlemelerle “Akreditasyon ve Kalite” sekmesi altında “Birim Kalite Komisyonu” üyelerinin isimleri ve kalite süreçleri ile ilgili tüm faaliyet ve düzenlemelere yer verilmiştir. Komisyon’da akademik ve idari personeller ile öğrenci temsilcisi bulunmaktadır. Bu komisyonun görevleri: </w:t>
      </w:r>
    </w:p>
    <w:p w14:paraId="4FFAA578" w14:textId="77777777" w:rsidR="00C14786" w:rsidRPr="00207659" w:rsidRDefault="00C14786" w:rsidP="00117186">
      <w:pPr>
        <w:jc w:val="both"/>
        <w:rPr>
          <w:rFonts w:ascii="Times New Roman" w:hAnsi="Times New Roman" w:cs="Times New Roman"/>
          <w:sz w:val="24"/>
          <w:szCs w:val="24"/>
          <w:lang w:val="tr-TR"/>
        </w:rPr>
      </w:pPr>
      <w:r w:rsidRPr="00207659">
        <w:rPr>
          <w:rFonts w:ascii="Times New Roman" w:hAnsi="Times New Roman" w:cs="Times New Roman"/>
          <w:sz w:val="24"/>
          <w:szCs w:val="24"/>
          <w:lang w:val="tr-TR"/>
        </w:rPr>
        <w:t>Yüksekokulumuz strateji ve politikalarını gözden geçirmek.</w:t>
      </w:r>
    </w:p>
    <w:p w14:paraId="5DAADBB6" w14:textId="77777777" w:rsidR="00C14786" w:rsidRPr="00207659" w:rsidRDefault="00C14786" w:rsidP="00117186">
      <w:pPr>
        <w:jc w:val="both"/>
        <w:rPr>
          <w:rFonts w:ascii="Times New Roman" w:hAnsi="Times New Roman" w:cs="Times New Roman"/>
          <w:sz w:val="24"/>
          <w:szCs w:val="24"/>
          <w:lang w:val="tr-TR"/>
        </w:rPr>
      </w:pPr>
      <w:r w:rsidRPr="00207659">
        <w:rPr>
          <w:rFonts w:ascii="Times New Roman" w:hAnsi="Times New Roman" w:cs="Times New Roman"/>
          <w:sz w:val="24"/>
          <w:szCs w:val="24"/>
          <w:lang w:val="tr-TR"/>
        </w:rPr>
        <w:t>Akademik Standartlar oluşturmak ve bu standartlara uygun faaliyetler planlamak.</w:t>
      </w:r>
    </w:p>
    <w:p w14:paraId="7EBBBD44" w14:textId="77777777" w:rsidR="00C14786" w:rsidRPr="00207659" w:rsidRDefault="00C14786" w:rsidP="00117186">
      <w:pPr>
        <w:jc w:val="both"/>
        <w:rPr>
          <w:rFonts w:ascii="Times New Roman" w:hAnsi="Times New Roman" w:cs="Times New Roman"/>
          <w:sz w:val="24"/>
          <w:szCs w:val="24"/>
          <w:lang w:val="tr-TR"/>
        </w:rPr>
      </w:pPr>
      <w:r w:rsidRPr="00207659">
        <w:rPr>
          <w:rFonts w:ascii="Times New Roman" w:hAnsi="Times New Roman" w:cs="Times New Roman"/>
          <w:sz w:val="24"/>
          <w:szCs w:val="24"/>
          <w:lang w:val="tr-TR"/>
        </w:rPr>
        <w:t>Yüksekokulumuz stratejik planı ve hedefleri doğrultusunda akademik ve idari çalışmalarını yürütmektedir.</w:t>
      </w:r>
    </w:p>
    <w:p w14:paraId="0358C5FB" w14:textId="77777777" w:rsidR="009804AD" w:rsidRPr="00207659" w:rsidRDefault="00C14786" w:rsidP="00117186">
      <w:pPr>
        <w:jc w:val="both"/>
        <w:rPr>
          <w:rFonts w:ascii="Times New Roman" w:hAnsi="Times New Roman" w:cs="Times New Roman"/>
          <w:sz w:val="24"/>
          <w:szCs w:val="24"/>
          <w:lang w:val="tr-TR"/>
        </w:rPr>
      </w:pPr>
      <w:r w:rsidRPr="00207659">
        <w:rPr>
          <w:rFonts w:ascii="Times New Roman" w:hAnsi="Times New Roman" w:cs="Times New Roman"/>
          <w:sz w:val="24"/>
          <w:szCs w:val="24"/>
          <w:lang w:val="tr-TR"/>
        </w:rPr>
        <w:t xml:space="preserve">Komisyonun görev tanımlarının yapılması, eğitim standartlarının belirlenmesi, kalite çalışmalarının içeriklerinin belirlenmesi gibi çalışmalar devam etmektedir. </w:t>
      </w:r>
    </w:p>
    <w:p w14:paraId="7FAFCD6D" w14:textId="77777777" w:rsidR="009804AD" w:rsidRPr="00207659" w:rsidRDefault="00AA25BE" w:rsidP="00117186">
      <w:pPr>
        <w:pStyle w:val="Balk1"/>
        <w:numPr>
          <w:ilvl w:val="1"/>
          <w:numId w:val="17"/>
        </w:numPr>
        <w:tabs>
          <w:tab w:val="left" w:pos="574"/>
        </w:tabs>
        <w:spacing w:before="183"/>
        <w:jc w:val="both"/>
        <w:rPr>
          <w:rFonts w:cs="Times New Roman"/>
          <w:b w:val="0"/>
          <w:bCs w:val="0"/>
          <w:lang w:val="tr-TR"/>
        </w:rPr>
      </w:pPr>
      <w:r w:rsidRPr="00207659">
        <w:rPr>
          <w:rFonts w:cs="Times New Roman"/>
          <w:spacing w:val="-1"/>
          <w:lang w:val="tr-TR"/>
        </w:rPr>
        <w:t>Liderlik</w:t>
      </w:r>
      <w:r w:rsidRPr="00207659">
        <w:rPr>
          <w:rFonts w:cs="Times New Roman"/>
          <w:lang w:val="tr-TR"/>
        </w:rPr>
        <w:t xml:space="preserve"> ve</w:t>
      </w:r>
      <w:r w:rsidRPr="00207659">
        <w:rPr>
          <w:rFonts w:cs="Times New Roman"/>
          <w:spacing w:val="-1"/>
          <w:lang w:val="tr-TR"/>
        </w:rPr>
        <w:t xml:space="preserve"> </w:t>
      </w:r>
      <w:r w:rsidRPr="00207659">
        <w:rPr>
          <w:rFonts w:cs="Times New Roman"/>
          <w:lang w:val="tr-TR"/>
        </w:rPr>
        <w:t>Kalite</w:t>
      </w:r>
    </w:p>
    <w:p w14:paraId="1668C4FD" w14:textId="77777777" w:rsidR="009804AD" w:rsidRPr="00207659" w:rsidRDefault="009804AD" w:rsidP="00117186">
      <w:pPr>
        <w:jc w:val="both"/>
        <w:rPr>
          <w:rFonts w:ascii="Times New Roman" w:eastAsia="Times New Roman" w:hAnsi="Times New Roman" w:cs="Times New Roman"/>
          <w:b/>
          <w:bCs/>
          <w:sz w:val="24"/>
          <w:szCs w:val="24"/>
          <w:lang w:val="tr-TR"/>
        </w:rPr>
      </w:pPr>
    </w:p>
    <w:p w14:paraId="4C59D116" w14:textId="77777777" w:rsidR="009804AD" w:rsidRPr="00207659" w:rsidRDefault="00AA25BE" w:rsidP="00117186">
      <w:pPr>
        <w:pStyle w:val="Balk2"/>
        <w:numPr>
          <w:ilvl w:val="2"/>
          <w:numId w:val="17"/>
        </w:numPr>
        <w:tabs>
          <w:tab w:val="left" w:pos="742"/>
        </w:tabs>
        <w:spacing w:before="161"/>
        <w:jc w:val="both"/>
        <w:rPr>
          <w:rFonts w:cs="Times New Roman"/>
          <w:b w:val="0"/>
          <w:bCs w:val="0"/>
          <w:i w:val="0"/>
          <w:lang w:val="tr-TR"/>
        </w:rPr>
      </w:pPr>
      <w:r w:rsidRPr="00207659">
        <w:rPr>
          <w:rFonts w:cs="Times New Roman"/>
          <w:spacing w:val="-1"/>
          <w:lang w:val="tr-TR"/>
        </w:rPr>
        <w:t>Yöneti</w:t>
      </w:r>
      <w:r w:rsidR="005B35DC">
        <w:rPr>
          <w:rFonts w:cs="Times New Roman"/>
          <w:spacing w:val="-1"/>
          <w:lang w:val="tr-TR"/>
        </w:rPr>
        <w:t>şi</w:t>
      </w:r>
      <w:r w:rsidRPr="00207659">
        <w:rPr>
          <w:rFonts w:cs="Times New Roman"/>
          <w:spacing w:val="-1"/>
          <w:lang w:val="tr-TR"/>
        </w:rPr>
        <w:t>m</w:t>
      </w:r>
      <w:r w:rsidRPr="00207659">
        <w:rPr>
          <w:rFonts w:cs="Times New Roman"/>
          <w:lang w:val="tr-TR"/>
        </w:rPr>
        <w:t xml:space="preserve"> </w:t>
      </w:r>
      <w:r w:rsidRPr="00207659">
        <w:rPr>
          <w:rFonts w:cs="Times New Roman"/>
          <w:spacing w:val="-1"/>
          <w:lang w:val="tr-TR"/>
        </w:rPr>
        <w:t>modeli</w:t>
      </w:r>
      <w:r w:rsidRPr="00207659">
        <w:rPr>
          <w:rFonts w:cs="Times New Roman"/>
          <w:lang w:val="tr-TR"/>
        </w:rPr>
        <w:t xml:space="preserve"> </w:t>
      </w:r>
      <w:r w:rsidRPr="00207659">
        <w:rPr>
          <w:rFonts w:cs="Times New Roman"/>
          <w:spacing w:val="-2"/>
          <w:lang w:val="tr-TR"/>
        </w:rPr>
        <w:t>ve</w:t>
      </w:r>
      <w:r w:rsidRPr="00207659">
        <w:rPr>
          <w:rFonts w:cs="Times New Roman"/>
          <w:spacing w:val="-1"/>
          <w:lang w:val="tr-TR"/>
        </w:rPr>
        <w:t xml:space="preserve"> </w:t>
      </w:r>
      <w:r w:rsidRPr="00207659">
        <w:rPr>
          <w:rFonts w:cs="Times New Roman"/>
          <w:lang w:val="tr-TR"/>
        </w:rPr>
        <w:t xml:space="preserve">idari </w:t>
      </w:r>
      <w:r w:rsidRPr="00207659">
        <w:rPr>
          <w:rFonts w:cs="Times New Roman"/>
          <w:spacing w:val="-1"/>
          <w:lang w:val="tr-TR"/>
        </w:rPr>
        <w:t>yapı</w:t>
      </w:r>
    </w:p>
    <w:p w14:paraId="2CB71528" w14:textId="77777777" w:rsidR="009804AD" w:rsidRPr="00207659" w:rsidRDefault="009804AD" w:rsidP="00117186">
      <w:pPr>
        <w:jc w:val="both"/>
        <w:rPr>
          <w:rFonts w:ascii="Times New Roman" w:hAnsi="Times New Roman" w:cs="Times New Roman"/>
          <w:sz w:val="24"/>
          <w:szCs w:val="24"/>
          <w:lang w:val="tr-TR"/>
        </w:rPr>
      </w:pPr>
    </w:p>
    <w:p w14:paraId="06B3630C" w14:textId="77777777" w:rsidR="008A5354" w:rsidRPr="00207659" w:rsidRDefault="008A5354" w:rsidP="008A5354">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 xml:space="preserve">Yüksekokulumuz, kurumsal bilgi üretimini ve kullanımını, kalite güvencesi sistemlerini destekleyen bilgi yönetim sistemi ve uygulamaları aracılığıyla yönetimin etkinliği, hesap verebilirlik ve kamuoyunu bilgilendirme hususlarını dikkate alarak etkili bir şekilde yürütmektedir. Bu doğrultuda tüm kaynaklarının etkinlik ve verimlilik odaklı kullanılmasındaki süreçleri titizlikle izleyen, kurumsal bilginin korunmasını ve güvenirliğini güvence altına alan bir yönetim sistemi politikasını benimsemektedir. İlgili politika </w:t>
      </w:r>
      <w:hyperlink r:id="rId9">
        <w:r w:rsidRPr="00207659">
          <w:rPr>
            <w:rFonts w:ascii="Times New Roman" w:eastAsia="Times New Roman" w:hAnsi="Times New Roman" w:cs="Times New Roman"/>
            <w:color w:val="0000FF"/>
            <w:sz w:val="24"/>
            <w:szCs w:val="24"/>
            <w:u w:val="single"/>
            <w:lang w:val="tr-TR"/>
          </w:rPr>
          <w:t>Akreditasyon, Akademik Değerlendirme ve Kalite Koordinatörlüğü</w:t>
        </w:r>
      </w:hyperlink>
      <w:r w:rsidRPr="00207659">
        <w:rPr>
          <w:rFonts w:ascii="Times New Roman" w:eastAsia="Times New Roman" w:hAnsi="Times New Roman" w:cs="Times New Roman"/>
          <w:sz w:val="24"/>
          <w:szCs w:val="24"/>
          <w:lang w:val="tr-TR"/>
        </w:rPr>
        <w:t xml:space="preserve">’nün web sitesi üzerinden kamuoyu ile (iç ve dış paydaşlar) paylaşılmıştır. Giresun Üniversitesi Yabancı Diller Yüksekokulu da bu politikayı “Yönetim Sistemi Politikası” olarak benimsemiştir. </w:t>
      </w:r>
    </w:p>
    <w:p w14:paraId="2AEB69B9" w14:textId="77777777" w:rsidR="008A5354" w:rsidRPr="00207659" w:rsidRDefault="008A5354" w:rsidP="008A5354">
      <w:pPr>
        <w:jc w:val="both"/>
        <w:rPr>
          <w:rFonts w:ascii="Times New Roman" w:eastAsia="Times New Roman" w:hAnsi="Times New Roman" w:cs="Times New Roman"/>
          <w:b/>
          <w:sz w:val="24"/>
          <w:szCs w:val="24"/>
          <w:lang w:val="tr-TR"/>
        </w:rPr>
      </w:pPr>
      <w:r w:rsidRPr="00207659">
        <w:rPr>
          <w:rFonts w:ascii="Times New Roman" w:eastAsia="Times New Roman" w:hAnsi="Times New Roman" w:cs="Times New Roman"/>
          <w:sz w:val="24"/>
          <w:szCs w:val="24"/>
          <w:lang w:val="tr-TR"/>
        </w:rPr>
        <w:t xml:space="preserve">Yüksekokulumuzun yönetim sistematiği 2547 sayılı </w:t>
      </w:r>
      <w:hyperlink r:id="rId10">
        <w:r w:rsidRPr="00207659">
          <w:rPr>
            <w:rFonts w:ascii="Times New Roman" w:eastAsia="Times New Roman" w:hAnsi="Times New Roman" w:cs="Times New Roman"/>
            <w:color w:val="0000FF"/>
            <w:sz w:val="24"/>
            <w:szCs w:val="24"/>
            <w:u w:val="single"/>
            <w:lang w:val="tr-TR"/>
          </w:rPr>
          <w:t>Yükseköğretim Kanunu</w:t>
        </w:r>
      </w:hyperlink>
      <w:r w:rsidRPr="00207659">
        <w:rPr>
          <w:rFonts w:ascii="Times New Roman" w:eastAsia="Times New Roman" w:hAnsi="Times New Roman" w:cs="Times New Roman"/>
          <w:sz w:val="24"/>
          <w:szCs w:val="24"/>
          <w:lang w:val="tr-TR"/>
        </w:rPr>
        <w:t xml:space="preserve"> ve </w:t>
      </w:r>
      <w:hyperlink r:id="rId11">
        <w:r w:rsidRPr="00207659">
          <w:rPr>
            <w:rFonts w:ascii="Times New Roman" w:eastAsia="Times New Roman" w:hAnsi="Times New Roman" w:cs="Times New Roman"/>
            <w:color w:val="0000FF"/>
            <w:sz w:val="24"/>
            <w:szCs w:val="24"/>
            <w:u w:val="single"/>
            <w:lang w:val="tr-TR"/>
          </w:rPr>
          <w:t>Üniversitelerde Akademik Teşkilat Yönetmeliği</w:t>
        </w:r>
      </w:hyperlink>
      <w:r w:rsidRPr="00207659">
        <w:rPr>
          <w:rFonts w:ascii="Times New Roman" w:eastAsia="Times New Roman" w:hAnsi="Times New Roman" w:cs="Times New Roman"/>
          <w:sz w:val="24"/>
          <w:szCs w:val="24"/>
          <w:lang w:val="tr-TR"/>
        </w:rPr>
        <w:t xml:space="preserve"> hükümleri gereğince tanımlanmıştır. Yüksekokulumuzun yönetim ve idari yapılanmasını gösteren ilgili </w:t>
      </w:r>
      <w:hyperlink r:id="rId12">
        <w:r w:rsidRPr="00207659">
          <w:rPr>
            <w:rFonts w:ascii="Times New Roman" w:eastAsia="Times New Roman" w:hAnsi="Times New Roman" w:cs="Times New Roman"/>
            <w:color w:val="1155CC"/>
            <w:sz w:val="24"/>
            <w:szCs w:val="24"/>
            <w:u w:val="single"/>
            <w:lang w:val="tr-TR"/>
          </w:rPr>
          <w:t>organizasyon şeması</w:t>
        </w:r>
      </w:hyperlink>
      <w:r w:rsidRPr="00207659">
        <w:rPr>
          <w:rFonts w:ascii="Times New Roman" w:eastAsia="Times New Roman" w:hAnsi="Times New Roman" w:cs="Times New Roman"/>
          <w:sz w:val="24"/>
          <w:szCs w:val="24"/>
          <w:lang w:val="tr-TR"/>
        </w:rPr>
        <w:t xml:space="preserve"> yüksekokulumuzun web sayfasında kamuoyu ile (iç ve dış paydaşlar) paylaşılmıştır. Yine mezkûr şema ile ilgili görev tanımları ve iş akış şemaları, </w:t>
      </w:r>
      <w:hyperlink r:id="rId13">
        <w:r w:rsidRPr="00207659">
          <w:rPr>
            <w:rFonts w:ascii="Times New Roman" w:eastAsia="Times New Roman" w:hAnsi="Times New Roman" w:cs="Times New Roman"/>
            <w:color w:val="0000FF"/>
            <w:sz w:val="24"/>
            <w:szCs w:val="24"/>
            <w:u w:val="single"/>
            <w:lang w:val="tr-TR"/>
          </w:rPr>
          <w:t>Yükseköğretim Kanunu</w:t>
        </w:r>
      </w:hyperlink>
      <w:r w:rsidRPr="00207659">
        <w:rPr>
          <w:rFonts w:ascii="Times New Roman" w:eastAsia="Times New Roman" w:hAnsi="Times New Roman" w:cs="Times New Roman"/>
          <w:sz w:val="24"/>
          <w:szCs w:val="24"/>
          <w:lang w:val="tr-TR"/>
        </w:rPr>
        <w:t xml:space="preserve"> ve </w:t>
      </w:r>
      <w:hyperlink r:id="rId14">
        <w:r w:rsidRPr="00207659">
          <w:rPr>
            <w:rFonts w:ascii="Times New Roman" w:eastAsia="Times New Roman" w:hAnsi="Times New Roman" w:cs="Times New Roman"/>
            <w:color w:val="0000FF"/>
            <w:sz w:val="24"/>
            <w:szCs w:val="24"/>
            <w:u w:val="single"/>
            <w:lang w:val="tr-TR"/>
          </w:rPr>
          <w:t>Üniversitelerde Akademik Teşkilat Yönetmeliği</w:t>
        </w:r>
      </w:hyperlink>
      <w:r w:rsidRPr="00207659">
        <w:rPr>
          <w:rFonts w:ascii="Times New Roman" w:eastAsia="Times New Roman" w:hAnsi="Times New Roman" w:cs="Times New Roman"/>
          <w:sz w:val="24"/>
          <w:szCs w:val="24"/>
          <w:lang w:val="tr-TR"/>
        </w:rPr>
        <w:t xml:space="preserve"> hükümleri gereğince tespit edilmiş olup,</w:t>
      </w:r>
      <w:r w:rsidRPr="00207659">
        <w:rPr>
          <w:rFonts w:ascii="Times New Roman" w:eastAsia="Times New Roman" w:hAnsi="Times New Roman" w:cs="Times New Roman"/>
          <w:color w:val="000000"/>
          <w:sz w:val="24"/>
          <w:szCs w:val="24"/>
          <w:lang w:val="tr-TR"/>
        </w:rPr>
        <w:t xml:space="preserve"> </w:t>
      </w:r>
      <w:hyperlink r:id="rId15">
        <w:r w:rsidRPr="00207659">
          <w:rPr>
            <w:rFonts w:ascii="Times New Roman" w:eastAsia="Times New Roman" w:hAnsi="Times New Roman" w:cs="Times New Roman"/>
            <w:color w:val="0000FF"/>
            <w:sz w:val="24"/>
            <w:szCs w:val="24"/>
            <w:u w:val="single"/>
            <w:lang w:val="tr-TR"/>
          </w:rPr>
          <w:t>görev tanımları</w:t>
        </w:r>
      </w:hyperlink>
      <w:r w:rsidRPr="00207659">
        <w:rPr>
          <w:rFonts w:ascii="Times New Roman" w:eastAsia="Times New Roman" w:hAnsi="Times New Roman" w:cs="Times New Roman"/>
          <w:sz w:val="24"/>
          <w:szCs w:val="24"/>
          <w:lang w:val="tr-TR"/>
        </w:rPr>
        <w:t xml:space="preserve"> da yüksekokulumuz web sayfasında iç ve dış paydaşlarımız ile paylaşılmıştır. </w:t>
      </w:r>
    </w:p>
    <w:p w14:paraId="2443B80C" w14:textId="77777777" w:rsidR="008A5354" w:rsidRPr="00207659" w:rsidRDefault="008A5354" w:rsidP="00117186">
      <w:pPr>
        <w:jc w:val="both"/>
        <w:rPr>
          <w:rFonts w:ascii="Times New Roman" w:hAnsi="Times New Roman" w:cs="Times New Roman"/>
          <w:sz w:val="24"/>
          <w:szCs w:val="24"/>
          <w:lang w:val="tr-TR"/>
        </w:rPr>
      </w:pPr>
    </w:p>
    <w:p w14:paraId="54F87608" w14:textId="77777777" w:rsidR="008A5354" w:rsidRPr="00207659" w:rsidRDefault="008A5354" w:rsidP="00117186">
      <w:pPr>
        <w:jc w:val="both"/>
        <w:rPr>
          <w:rFonts w:ascii="Times New Roman" w:hAnsi="Times New Roman" w:cs="Times New Roman"/>
          <w:sz w:val="24"/>
          <w:szCs w:val="24"/>
          <w:lang w:val="tr-TR"/>
        </w:rPr>
        <w:sectPr w:rsidR="008A5354" w:rsidRPr="00207659" w:rsidSect="004D11E2">
          <w:pgSz w:w="11910" w:h="16840"/>
          <w:pgMar w:top="1418" w:right="1418" w:bottom="1418" w:left="1418" w:header="794" w:footer="1013" w:gutter="0"/>
          <w:cols w:space="708"/>
          <w:docGrid w:linePitch="299"/>
        </w:sectPr>
      </w:pPr>
    </w:p>
    <w:p w14:paraId="5AD4EA4B" w14:textId="77777777" w:rsidR="009804AD" w:rsidRPr="00207659" w:rsidRDefault="00AA25BE" w:rsidP="00117186">
      <w:pPr>
        <w:pStyle w:val="Balk2"/>
        <w:numPr>
          <w:ilvl w:val="2"/>
          <w:numId w:val="17"/>
        </w:numPr>
        <w:tabs>
          <w:tab w:val="left" w:pos="742"/>
        </w:tabs>
        <w:spacing w:before="40"/>
        <w:jc w:val="both"/>
        <w:rPr>
          <w:rFonts w:cs="Times New Roman"/>
          <w:b w:val="0"/>
          <w:bCs w:val="0"/>
          <w:i w:val="0"/>
          <w:lang w:val="tr-TR"/>
        </w:rPr>
      </w:pPr>
      <w:r w:rsidRPr="00207659">
        <w:rPr>
          <w:rFonts w:cs="Times New Roman"/>
          <w:lang w:val="tr-TR"/>
        </w:rPr>
        <w:lastRenderedPageBreak/>
        <w:t>Liderlik</w:t>
      </w:r>
    </w:p>
    <w:p w14:paraId="352D33D6" w14:textId="77777777" w:rsidR="009804AD" w:rsidRPr="00207659" w:rsidRDefault="009804AD" w:rsidP="00117186">
      <w:pPr>
        <w:jc w:val="both"/>
        <w:rPr>
          <w:rFonts w:ascii="Times New Roman" w:eastAsia="Times New Roman" w:hAnsi="Times New Roman" w:cs="Times New Roman"/>
          <w:b/>
          <w:bCs/>
          <w:i/>
          <w:sz w:val="24"/>
          <w:szCs w:val="24"/>
          <w:lang w:val="tr-TR"/>
        </w:rPr>
      </w:pPr>
    </w:p>
    <w:p w14:paraId="222A647F" w14:textId="5041830A" w:rsidR="001D3D37" w:rsidRPr="00207659" w:rsidRDefault="001D3D37" w:rsidP="00117186">
      <w:pPr>
        <w:widowControl/>
        <w:pBdr>
          <w:top w:val="nil"/>
          <w:left w:val="nil"/>
          <w:bottom w:val="nil"/>
          <w:right w:val="nil"/>
          <w:between w:val="nil"/>
        </w:pBdr>
        <w:jc w:val="both"/>
        <w:rPr>
          <w:rFonts w:ascii="Times New Roman" w:eastAsia="Times New Roman" w:hAnsi="Times New Roman" w:cs="Times New Roman"/>
          <w:color w:val="FF0000"/>
          <w:sz w:val="24"/>
          <w:szCs w:val="24"/>
          <w:lang w:val="tr-TR"/>
        </w:rPr>
      </w:pPr>
      <w:r w:rsidRPr="00207659">
        <w:rPr>
          <w:rFonts w:ascii="Times New Roman" w:eastAsia="Times New Roman" w:hAnsi="Times New Roman" w:cs="Times New Roman"/>
          <w:color w:val="000000"/>
          <w:sz w:val="24"/>
          <w:szCs w:val="24"/>
          <w:lang w:val="tr-TR"/>
        </w:rPr>
        <w:t>Birim yöneticilerinde, kalite çevrimleri konusunda farkındalık, sahiplenme ve motivasyon düzeyi had safhada olup, konuyla ilgili sorumlulukların yerine getirilmesine paralel olarak gerekli izleme yapılmakta ve de personelin bu konudaki ilgisini arttırmaya dönük teşvik edici önlemler alınmaktadır. Yüksekokulumuzda 2018 yılından itibaren bir kalite kültür ve ikliminin tesis edilmeye çalışılmış ve yıl</w:t>
      </w:r>
      <w:r w:rsidR="00287E18" w:rsidRPr="00207659">
        <w:rPr>
          <w:rFonts w:ascii="Times New Roman" w:eastAsia="Times New Roman" w:hAnsi="Times New Roman" w:cs="Times New Roman"/>
          <w:color w:val="000000"/>
          <w:sz w:val="24"/>
          <w:szCs w:val="24"/>
          <w:lang w:val="tr-TR"/>
        </w:rPr>
        <w:t>ı</w:t>
      </w:r>
      <w:r w:rsidRPr="00207659">
        <w:rPr>
          <w:rFonts w:ascii="Times New Roman" w:eastAsia="Times New Roman" w:hAnsi="Times New Roman" w:cs="Times New Roman"/>
          <w:color w:val="000000"/>
          <w:sz w:val="24"/>
          <w:szCs w:val="24"/>
          <w:lang w:val="tr-TR"/>
        </w:rPr>
        <w:t xml:space="preserve"> itibariyle Birim Öz Değerlendirme Raporları hazırlanmıştır. 06.01.2020 tarihinde üniversitemizde </w:t>
      </w:r>
      <w:hyperlink r:id="rId16">
        <w:r w:rsidRPr="00207659">
          <w:rPr>
            <w:rFonts w:ascii="Times New Roman" w:eastAsia="Times New Roman" w:hAnsi="Times New Roman" w:cs="Times New Roman"/>
            <w:color w:val="0000FF"/>
            <w:sz w:val="24"/>
            <w:szCs w:val="24"/>
            <w:u w:val="single"/>
            <w:lang w:val="tr-TR"/>
          </w:rPr>
          <w:t>Akreditasyon, Akademik Değerlendirme ve Kalite Koordinatörlüğü’nün</w:t>
        </w:r>
      </w:hyperlink>
      <w:r w:rsidRPr="00207659">
        <w:rPr>
          <w:rFonts w:ascii="Times New Roman" w:eastAsia="Times New Roman" w:hAnsi="Times New Roman" w:cs="Times New Roman"/>
          <w:color w:val="000000"/>
          <w:sz w:val="24"/>
          <w:szCs w:val="24"/>
          <w:lang w:val="tr-TR"/>
        </w:rPr>
        <w:t xml:space="preserve"> kurulmasıyla yüksekokulumuz Birim Kalite Komisyonu revize edilerek </w:t>
      </w:r>
      <w:r w:rsidRPr="00207659">
        <w:rPr>
          <w:rFonts w:ascii="Times New Roman" w:eastAsia="Times New Roman" w:hAnsi="Times New Roman" w:cs="Times New Roman"/>
          <w:sz w:val="24"/>
          <w:szCs w:val="24"/>
          <w:lang w:val="tr-TR"/>
        </w:rPr>
        <w:t xml:space="preserve">yüksekokulumuzda </w:t>
      </w:r>
      <w:r w:rsidRPr="00207659">
        <w:rPr>
          <w:rFonts w:ascii="Times New Roman" w:eastAsia="Times New Roman" w:hAnsi="Times New Roman" w:cs="Times New Roman"/>
          <w:color w:val="000000"/>
          <w:sz w:val="24"/>
          <w:szCs w:val="24"/>
          <w:lang w:val="tr-TR"/>
        </w:rPr>
        <w:t>202</w:t>
      </w:r>
      <w:r w:rsidR="00F202E7">
        <w:rPr>
          <w:rFonts w:ascii="Times New Roman" w:eastAsia="Times New Roman" w:hAnsi="Times New Roman" w:cs="Times New Roman"/>
          <w:color w:val="000000"/>
          <w:sz w:val="24"/>
          <w:szCs w:val="24"/>
          <w:lang w:val="tr-TR"/>
        </w:rPr>
        <w:t>2</w:t>
      </w:r>
      <w:r w:rsidRPr="00207659">
        <w:rPr>
          <w:rFonts w:ascii="Times New Roman" w:eastAsia="Times New Roman" w:hAnsi="Times New Roman" w:cs="Times New Roman"/>
          <w:color w:val="000000"/>
          <w:sz w:val="24"/>
          <w:szCs w:val="24"/>
          <w:lang w:val="tr-TR"/>
        </w:rPr>
        <w:t>-2</w:t>
      </w:r>
      <w:r w:rsidR="00F202E7">
        <w:rPr>
          <w:rFonts w:ascii="Times New Roman" w:eastAsia="Times New Roman" w:hAnsi="Times New Roman" w:cs="Times New Roman"/>
          <w:color w:val="000000"/>
          <w:sz w:val="24"/>
          <w:szCs w:val="24"/>
          <w:lang w:val="tr-TR"/>
        </w:rPr>
        <w:t>3</w:t>
      </w:r>
      <w:r w:rsidRPr="00207659">
        <w:rPr>
          <w:rFonts w:ascii="Times New Roman" w:eastAsia="Times New Roman" w:hAnsi="Times New Roman" w:cs="Times New Roman"/>
          <w:color w:val="000000"/>
          <w:sz w:val="24"/>
          <w:szCs w:val="24"/>
          <w:lang w:val="tr-TR"/>
        </w:rPr>
        <w:t xml:space="preserve"> eğitim öğretim yılı </w:t>
      </w:r>
      <w:r w:rsidR="00F202E7">
        <w:rPr>
          <w:rFonts w:ascii="Times New Roman" w:eastAsia="Times New Roman" w:hAnsi="Times New Roman" w:cs="Times New Roman"/>
          <w:color w:val="000000"/>
          <w:sz w:val="24"/>
          <w:szCs w:val="24"/>
          <w:lang w:val="tr-TR"/>
        </w:rPr>
        <w:t>güz</w:t>
      </w:r>
      <w:r w:rsidRPr="00207659">
        <w:rPr>
          <w:rFonts w:ascii="Times New Roman" w:eastAsia="Times New Roman" w:hAnsi="Times New Roman" w:cs="Times New Roman"/>
          <w:color w:val="000000"/>
          <w:sz w:val="24"/>
          <w:szCs w:val="24"/>
          <w:lang w:val="tr-TR"/>
        </w:rPr>
        <w:t xml:space="preserve"> dönemi itibarıyla kalite çalışmaları yeniden hız kazanmıştır. Birim </w:t>
      </w:r>
      <w:r w:rsidRPr="00207659">
        <w:rPr>
          <w:rFonts w:ascii="Times New Roman" w:eastAsia="Times New Roman" w:hAnsi="Times New Roman" w:cs="Times New Roman"/>
          <w:sz w:val="24"/>
          <w:szCs w:val="24"/>
          <w:lang w:val="tr-TR"/>
        </w:rPr>
        <w:t>K</w:t>
      </w:r>
      <w:r w:rsidRPr="00207659">
        <w:rPr>
          <w:rFonts w:ascii="Times New Roman" w:eastAsia="Times New Roman" w:hAnsi="Times New Roman" w:cs="Times New Roman"/>
          <w:color w:val="000000"/>
          <w:sz w:val="24"/>
          <w:szCs w:val="24"/>
          <w:lang w:val="tr-TR"/>
        </w:rPr>
        <w:t>alite Komisyonu yapmış olduğu toplantılar ile 202</w:t>
      </w:r>
      <w:r w:rsidR="004477B1">
        <w:rPr>
          <w:rFonts w:ascii="Times New Roman" w:eastAsia="Times New Roman" w:hAnsi="Times New Roman" w:cs="Times New Roman"/>
          <w:color w:val="000000"/>
          <w:sz w:val="24"/>
          <w:szCs w:val="24"/>
          <w:lang w:val="tr-TR"/>
        </w:rPr>
        <w:t>4</w:t>
      </w:r>
      <w:r w:rsidRPr="00207659">
        <w:rPr>
          <w:rFonts w:ascii="Times New Roman" w:eastAsia="Times New Roman" w:hAnsi="Times New Roman" w:cs="Times New Roman"/>
          <w:color w:val="000000"/>
          <w:sz w:val="24"/>
          <w:szCs w:val="24"/>
          <w:lang w:val="tr-TR"/>
        </w:rPr>
        <w:t xml:space="preserve"> yılının Birim Öz Değerlendirme Raporunu hazırlamış, yüksekokulumuzun kalite süreçleri açısından güçlü ve iyileştirmeye dönük yönlerini tespit ederek bu minvalde gerekli eylem planlarını hazırlamayı hedef olarak belirlemiştir. </w:t>
      </w:r>
      <w:r w:rsidR="00433A91" w:rsidRPr="00207659">
        <w:rPr>
          <w:rFonts w:ascii="Times New Roman" w:eastAsia="Times New Roman" w:hAnsi="Times New Roman" w:cs="Times New Roman"/>
          <w:color w:val="FF0000"/>
          <w:sz w:val="24"/>
          <w:szCs w:val="24"/>
          <w:lang w:val="tr-TR"/>
        </w:rPr>
        <w:t>(Ek: Kalite Komisyonu Toplantı Çağrı Yazısı)</w:t>
      </w:r>
    </w:p>
    <w:p w14:paraId="4F5E281D" w14:textId="77777777" w:rsidR="009804AD" w:rsidRPr="00207659" w:rsidRDefault="009804AD" w:rsidP="00117186">
      <w:pPr>
        <w:jc w:val="both"/>
        <w:rPr>
          <w:rFonts w:ascii="Times New Roman" w:eastAsia="Times New Roman" w:hAnsi="Times New Roman" w:cs="Times New Roman"/>
          <w:sz w:val="24"/>
          <w:szCs w:val="24"/>
          <w:lang w:val="tr-TR"/>
        </w:rPr>
      </w:pPr>
    </w:p>
    <w:p w14:paraId="6A35C16A" w14:textId="77777777" w:rsidR="009804AD" w:rsidRPr="00207659" w:rsidRDefault="00AA25BE" w:rsidP="00117186">
      <w:pPr>
        <w:pStyle w:val="Balk2"/>
        <w:numPr>
          <w:ilvl w:val="2"/>
          <w:numId w:val="17"/>
        </w:numPr>
        <w:tabs>
          <w:tab w:val="left" w:pos="742"/>
        </w:tabs>
        <w:spacing w:before="201"/>
        <w:jc w:val="both"/>
        <w:rPr>
          <w:rFonts w:cs="Times New Roman"/>
          <w:b w:val="0"/>
          <w:bCs w:val="0"/>
          <w:i w:val="0"/>
          <w:lang w:val="tr-TR"/>
        </w:rPr>
      </w:pPr>
      <w:r w:rsidRPr="00207659">
        <w:rPr>
          <w:rFonts w:cs="Times New Roman"/>
          <w:spacing w:val="-1"/>
          <w:lang w:val="tr-TR"/>
        </w:rPr>
        <w:t>Kurumsal</w:t>
      </w:r>
      <w:r w:rsidRPr="00207659">
        <w:rPr>
          <w:rFonts w:cs="Times New Roman"/>
          <w:lang w:val="tr-TR"/>
        </w:rPr>
        <w:t xml:space="preserve"> </w:t>
      </w:r>
      <w:r w:rsidRPr="00207659">
        <w:rPr>
          <w:rFonts w:cs="Times New Roman"/>
          <w:spacing w:val="-1"/>
          <w:lang w:val="tr-TR"/>
        </w:rPr>
        <w:t>dönüşüm</w:t>
      </w:r>
      <w:r w:rsidRPr="00207659">
        <w:rPr>
          <w:rFonts w:cs="Times New Roman"/>
          <w:lang w:val="tr-TR"/>
        </w:rPr>
        <w:t xml:space="preserve"> </w:t>
      </w:r>
      <w:r w:rsidRPr="00207659">
        <w:rPr>
          <w:rFonts w:cs="Times New Roman"/>
          <w:spacing w:val="-1"/>
          <w:lang w:val="tr-TR"/>
        </w:rPr>
        <w:t>kapasitesi</w:t>
      </w:r>
    </w:p>
    <w:p w14:paraId="2B49FA64" w14:textId="77777777" w:rsidR="009804AD" w:rsidRPr="00207659" w:rsidRDefault="009804AD" w:rsidP="00117186">
      <w:pPr>
        <w:jc w:val="both"/>
        <w:rPr>
          <w:rFonts w:ascii="Times New Roman" w:eastAsia="Times New Roman" w:hAnsi="Times New Roman" w:cs="Times New Roman"/>
          <w:b/>
          <w:bCs/>
          <w:i/>
          <w:sz w:val="24"/>
          <w:szCs w:val="24"/>
          <w:lang w:val="tr-TR"/>
        </w:rPr>
      </w:pPr>
    </w:p>
    <w:p w14:paraId="48C31794" w14:textId="7DA7D39D" w:rsidR="00621997" w:rsidRDefault="00AA25BE" w:rsidP="00621997">
      <w:pPr>
        <w:pStyle w:val="GvdeMetni"/>
        <w:tabs>
          <w:tab w:val="left" w:pos="279"/>
        </w:tabs>
        <w:spacing w:before="159"/>
        <w:ind w:left="100" w:right="124" w:firstLine="0"/>
        <w:jc w:val="both"/>
        <w:rPr>
          <w:rFonts w:cs="Times New Roman"/>
          <w:lang w:val="tr-TR"/>
        </w:rPr>
      </w:pPr>
      <w:r w:rsidRPr="00207659">
        <w:rPr>
          <w:rFonts w:cs="Times New Roman"/>
          <w:spacing w:val="-1"/>
          <w:lang w:val="tr-TR"/>
        </w:rPr>
        <w:t>Yükseköğretim</w:t>
      </w:r>
      <w:r w:rsidRPr="00207659">
        <w:rPr>
          <w:rFonts w:cs="Times New Roman"/>
          <w:spacing w:val="33"/>
          <w:lang w:val="tr-TR"/>
        </w:rPr>
        <w:t xml:space="preserve"> </w:t>
      </w:r>
      <w:r w:rsidRPr="00207659">
        <w:rPr>
          <w:rFonts w:cs="Times New Roman"/>
          <w:spacing w:val="-1"/>
          <w:lang w:val="tr-TR"/>
        </w:rPr>
        <w:t>ekosistemi</w:t>
      </w:r>
      <w:r w:rsidRPr="00207659">
        <w:rPr>
          <w:rFonts w:cs="Times New Roman"/>
          <w:spacing w:val="34"/>
          <w:lang w:val="tr-TR"/>
        </w:rPr>
        <w:t xml:space="preserve"> </w:t>
      </w:r>
      <w:r w:rsidRPr="00207659">
        <w:rPr>
          <w:rFonts w:cs="Times New Roman"/>
          <w:spacing w:val="-1"/>
          <w:lang w:val="tr-TR"/>
        </w:rPr>
        <w:t>içerisindeki</w:t>
      </w:r>
      <w:r w:rsidRPr="00207659">
        <w:rPr>
          <w:rFonts w:cs="Times New Roman"/>
          <w:spacing w:val="33"/>
          <w:lang w:val="tr-TR"/>
        </w:rPr>
        <w:t xml:space="preserve"> </w:t>
      </w:r>
      <w:r w:rsidRPr="00207659">
        <w:rPr>
          <w:rFonts w:cs="Times New Roman"/>
          <w:spacing w:val="-1"/>
          <w:lang w:val="tr-TR"/>
        </w:rPr>
        <w:t>değişimleri,</w:t>
      </w:r>
      <w:r w:rsidRPr="00207659">
        <w:rPr>
          <w:rFonts w:cs="Times New Roman"/>
          <w:spacing w:val="33"/>
          <w:lang w:val="tr-TR"/>
        </w:rPr>
        <w:t xml:space="preserve"> </w:t>
      </w:r>
      <w:r w:rsidRPr="00207659">
        <w:rPr>
          <w:rFonts w:cs="Times New Roman"/>
          <w:spacing w:val="-1"/>
          <w:lang w:val="tr-TR"/>
        </w:rPr>
        <w:t>küresel</w:t>
      </w:r>
      <w:r w:rsidRPr="00207659">
        <w:rPr>
          <w:rFonts w:cs="Times New Roman"/>
          <w:spacing w:val="33"/>
          <w:lang w:val="tr-TR"/>
        </w:rPr>
        <w:t xml:space="preserve"> </w:t>
      </w:r>
      <w:r w:rsidRPr="00207659">
        <w:rPr>
          <w:rFonts w:cs="Times New Roman"/>
          <w:spacing w:val="-1"/>
          <w:lang w:val="tr-TR"/>
        </w:rPr>
        <w:t>eğilimleri,</w:t>
      </w:r>
      <w:r w:rsidRPr="00207659">
        <w:rPr>
          <w:rFonts w:cs="Times New Roman"/>
          <w:spacing w:val="33"/>
          <w:lang w:val="tr-TR"/>
        </w:rPr>
        <w:t xml:space="preserve"> </w:t>
      </w:r>
      <w:r w:rsidRPr="00207659">
        <w:rPr>
          <w:rFonts w:cs="Times New Roman"/>
          <w:lang w:val="tr-TR"/>
        </w:rPr>
        <w:t>ulusal</w:t>
      </w:r>
      <w:r w:rsidRPr="00207659">
        <w:rPr>
          <w:rFonts w:cs="Times New Roman"/>
          <w:spacing w:val="33"/>
          <w:lang w:val="tr-TR"/>
        </w:rPr>
        <w:t xml:space="preserve"> </w:t>
      </w:r>
      <w:r w:rsidRPr="00207659">
        <w:rPr>
          <w:rFonts w:cs="Times New Roman"/>
          <w:spacing w:val="-1"/>
          <w:lang w:val="tr-TR"/>
        </w:rPr>
        <w:t>hedefleri</w:t>
      </w:r>
      <w:r w:rsidRPr="00207659">
        <w:rPr>
          <w:rFonts w:cs="Times New Roman"/>
          <w:spacing w:val="33"/>
          <w:lang w:val="tr-TR"/>
        </w:rPr>
        <w:t xml:space="preserve"> </w:t>
      </w:r>
      <w:r w:rsidRPr="00207659">
        <w:rPr>
          <w:rFonts w:cs="Times New Roman"/>
          <w:lang w:val="tr-TR"/>
        </w:rPr>
        <w:t>ve</w:t>
      </w:r>
      <w:r w:rsidRPr="00207659">
        <w:rPr>
          <w:rFonts w:cs="Times New Roman"/>
          <w:spacing w:val="111"/>
          <w:lang w:val="tr-TR"/>
        </w:rPr>
        <w:t xml:space="preserve"> </w:t>
      </w:r>
      <w:r w:rsidRPr="00207659">
        <w:rPr>
          <w:rFonts w:cs="Times New Roman"/>
          <w:spacing w:val="-1"/>
          <w:lang w:val="tr-TR"/>
        </w:rPr>
        <w:t>paydaş</w:t>
      </w:r>
      <w:r w:rsidRPr="00207659">
        <w:rPr>
          <w:rFonts w:cs="Times New Roman"/>
          <w:lang w:val="tr-TR"/>
        </w:rPr>
        <w:t xml:space="preserve"> </w:t>
      </w:r>
      <w:r w:rsidRPr="00207659">
        <w:rPr>
          <w:rFonts w:cs="Times New Roman"/>
          <w:spacing w:val="-1"/>
          <w:lang w:val="tr-TR"/>
        </w:rPr>
        <w:t>beklentilerini</w:t>
      </w:r>
      <w:r w:rsidRPr="00207659">
        <w:rPr>
          <w:rFonts w:cs="Times New Roman"/>
          <w:lang w:val="tr-TR"/>
        </w:rPr>
        <w:t xml:space="preserve"> dikkate </w:t>
      </w:r>
      <w:r w:rsidRPr="00207659">
        <w:rPr>
          <w:rFonts w:cs="Times New Roman"/>
          <w:spacing w:val="-1"/>
          <w:lang w:val="tr-TR"/>
        </w:rPr>
        <w:t>alarak</w:t>
      </w:r>
      <w:r w:rsidRPr="00207659">
        <w:rPr>
          <w:rFonts w:cs="Times New Roman"/>
          <w:lang w:val="tr-TR"/>
        </w:rPr>
        <w:t xml:space="preserve"> birim</w:t>
      </w:r>
      <w:r w:rsidR="008B7A5A" w:rsidRPr="00207659">
        <w:rPr>
          <w:rFonts w:cs="Times New Roman"/>
          <w:lang w:val="tr-TR"/>
        </w:rPr>
        <w:t>imiz</w:t>
      </w:r>
      <w:r w:rsidRPr="00207659">
        <w:rPr>
          <w:rFonts w:cs="Times New Roman"/>
          <w:lang w:val="tr-TR"/>
        </w:rPr>
        <w:t>de</w:t>
      </w:r>
      <w:r w:rsidRPr="00207659">
        <w:rPr>
          <w:rFonts w:cs="Times New Roman"/>
          <w:spacing w:val="-1"/>
          <w:lang w:val="tr-TR"/>
        </w:rPr>
        <w:t xml:space="preserve"> </w:t>
      </w:r>
      <w:r w:rsidRPr="00207659">
        <w:rPr>
          <w:rFonts w:cs="Times New Roman"/>
          <w:lang w:val="tr-TR"/>
        </w:rPr>
        <w:t xml:space="preserve">yürütülen </w:t>
      </w:r>
      <w:r w:rsidRPr="00207659">
        <w:rPr>
          <w:rFonts w:cs="Times New Roman"/>
          <w:spacing w:val="-1"/>
          <w:lang w:val="tr-TR"/>
        </w:rPr>
        <w:t>çalışmalar</w:t>
      </w:r>
      <w:r w:rsidR="008B7A5A" w:rsidRPr="00207659">
        <w:rPr>
          <w:rFonts w:cs="Times New Roman"/>
          <w:lang w:val="tr-TR"/>
        </w:rPr>
        <w:t>a ilişkin bir politika bulunmamaktadır.</w:t>
      </w:r>
      <w:r w:rsidR="00621997">
        <w:rPr>
          <w:rFonts w:cs="Times New Roman"/>
          <w:lang w:val="tr-TR"/>
        </w:rPr>
        <w:t xml:space="preserve"> </w:t>
      </w:r>
    </w:p>
    <w:p w14:paraId="2A6E240D" w14:textId="77777777" w:rsidR="00621997" w:rsidRPr="00621997" w:rsidRDefault="00621997" w:rsidP="00621997">
      <w:pPr>
        <w:pStyle w:val="GvdeMetni"/>
        <w:tabs>
          <w:tab w:val="left" w:pos="279"/>
        </w:tabs>
        <w:spacing w:before="159"/>
        <w:ind w:left="100" w:right="124" w:firstLine="0"/>
        <w:jc w:val="both"/>
        <w:rPr>
          <w:rFonts w:cs="Times New Roman"/>
          <w:lang w:val="tr-TR"/>
        </w:rPr>
      </w:pPr>
    </w:p>
    <w:p w14:paraId="35FA5289" w14:textId="16F17931" w:rsidR="009804AD" w:rsidRPr="00207659" w:rsidRDefault="00AA25BE" w:rsidP="00117186">
      <w:pPr>
        <w:pStyle w:val="Balk2"/>
        <w:numPr>
          <w:ilvl w:val="2"/>
          <w:numId w:val="17"/>
        </w:numPr>
        <w:tabs>
          <w:tab w:val="left" w:pos="742"/>
        </w:tabs>
        <w:spacing w:before="40"/>
        <w:jc w:val="both"/>
        <w:rPr>
          <w:rFonts w:cs="Times New Roman"/>
          <w:b w:val="0"/>
          <w:bCs w:val="0"/>
          <w:i w:val="0"/>
          <w:lang w:val="tr-TR"/>
        </w:rPr>
      </w:pPr>
      <w:r w:rsidRPr="00207659">
        <w:rPr>
          <w:rFonts w:cs="Times New Roman"/>
          <w:lang w:val="tr-TR"/>
        </w:rPr>
        <w:t>İç</w:t>
      </w:r>
      <w:r w:rsidRPr="00207659">
        <w:rPr>
          <w:rFonts w:cs="Times New Roman"/>
          <w:spacing w:val="-1"/>
          <w:lang w:val="tr-TR"/>
        </w:rPr>
        <w:t xml:space="preserve"> </w:t>
      </w:r>
      <w:r w:rsidRPr="00207659">
        <w:rPr>
          <w:rFonts w:cs="Times New Roman"/>
          <w:lang w:val="tr-TR"/>
        </w:rPr>
        <w:t xml:space="preserve">kalite </w:t>
      </w:r>
      <w:r w:rsidRPr="00207659">
        <w:rPr>
          <w:rFonts w:cs="Times New Roman"/>
          <w:spacing w:val="-1"/>
          <w:lang w:val="tr-TR"/>
        </w:rPr>
        <w:t>güvencesi</w:t>
      </w:r>
      <w:r w:rsidRPr="00207659">
        <w:rPr>
          <w:rFonts w:cs="Times New Roman"/>
          <w:lang w:val="tr-TR"/>
        </w:rPr>
        <w:t xml:space="preserve"> </w:t>
      </w:r>
      <w:r w:rsidRPr="00207659">
        <w:rPr>
          <w:rFonts w:cs="Times New Roman"/>
          <w:spacing w:val="-1"/>
          <w:lang w:val="tr-TR"/>
        </w:rPr>
        <w:t>mekanizmaları</w:t>
      </w:r>
    </w:p>
    <w:p w14:paraId="5F3D2BC2" w14:textId="77777777" w:rsidR="009804AD" w:rsidRPr="00207659" w:rsidRDefault="009804AD" w:rsidP="00117186">
      <w:pPr>
        <w:jc w:val="both"/>
        <w:rPr>
          <w:rFonts w:ascii="Times New Roman" w:eastAsia="Times New Roman" w:hAnsi="Times New Roman" w:cs="Times New Roman"/>
          <w:b/>
          <w:bCs/>
          <w:i/>
          <w:sz w:val="24"/>
          <w:szCs w:val="24"/>
          <w:lang w:val="tr-TR"/>
        </w:rPr>
      </w:pPr>
    </w:p>
    <w:p w14:paraId="48C49116" w14:textId="58DA84C9" w:rsidR="001D3D37" w:rsidRPr="00207659" w:rsidRDefault="001D3D37" w:rsidP="00117186">
      <w:pPr>
        <w:jc w:val="both"/>
        <w:rPr>
          <w:rFonts w:ascii="Times New Roman" w:eastAsia="Times New Roman" w:hAnsi="Times New Roman" w:cs="Times New Roman"/>
          <w:color w:val="FF0000"/>
          <w:sz w:val="24"/>
          <w:szCs w:val="24"/>
          <w:lang w:val="tr-TR"/>
        </w:rPr>
      </w:pPr>
      <w:r w:rsidRPr="00207659">
        <w:rPr>
          <w:rFonts w:ascii="Times New Roman" w:eastAsia="Times New Roman" w:hAnsi="Times New Roman" w:cs="Times New Roman"/>
          <w:sz w:val="24"/>
          <w:szCs w:val="24"/>
          <w:lang w:val="tr-TR"/>
        </w:rPr>
        <w:t>Eğitim-öğretim, araştırma-geliştirme, toplumsal katkı ve diğer öncelikli alanlardaki ölçme, değerlendirme ve sürekli iyileştirme faaliyetleri için Planlama, Uygulama, Kontrol Etme, Önlem Alma (</w:t>
      </w:r>
      <w:proofErr w:type="spellStart"/>
      <w:r w:rsidRPr="00207659">
        <w:rPr>
          <w:rFonts w:ascii="Times New Roman" w:eastAsia="Times New Roman" w:hAnsi="Times New Roman" w:cs="Times New Roman"/>
          <w:sz w:val="24"/>
          <w:szCs w:val="24"/>
          <w:lang w:val="tr-TR"/>
        </w:rPr>
        <w:t>PUKÖ</w:t>
      </w:r>
      <w:proofErr w:type="spellEnd"/>
      <w:r w:rsidRPr="00207659">
        <w:rPr>
          <w:rFonts w:ascii="Times New Roman" w:eastAsia="Times New Roman" w:hAnsi="Times New Roman" w:cs="Times New Roman"/>
          <w:sz w:val="24"/>
          <w:szCs w:val="24"/>
          <w:lang w:val="tr-TR"/>
        </w:rPr>
        <w:t>) döngüsünün tesis edilmesi adına yüksekokulumuzda mevcut bölümümüz tarafından yıllık faaliyet raporları tanzim edilmekte, bu raporlardan hareketle yüksekokulumuzun yıllık faaliyet raporu hazırlanarak ilgili kurullardan geçirilmektedir</w:t>
      </w:r>
      <w:r w:rsidRPr="00207659">
        <w:rPr>
          <w:rFonts w:ascii="Times New Roman" w:eastAsia="Times New Roman" w:hAnsi="Times New Roman" w:cs="Times New Roman"/>
          <w:b/>
          <w:sz w:val="24"/>
          <w:szCs w:val="24"/>
          <w:lang w:val="tr-TR"/>
        </w:rPr>
        <w:t xml:space="preserve">. </w:t>
      </w:r>
      <w:r w:rsidRPr="00207659">
        <w:rPr>
          <w:rFonts w:ascii="Times New Roman" w:eastAsia="Times New Roman" w:hAnsi="Times New Roman" w:cs="Times New Roman"/>
          <w:sz w:val="24"/>
          <w:szCs w:val="24"/>
          <w:lang w:val="tr-TR"/>
        </w:rPr>
        <w:t xml:space="preserve">Eğitim-öğretim faaliyetleri için öncelikle olarak ders görevlendirmeleri yüksekokulumuzun Yabancı Diller Bölümü tarafından planlanmaktadır. Müdür yardımcıları ve Bölüm başkanlığı tarafından müdürlük makamına elektronik belge sistemi üzerinden resmi yazı ile gönderilen ders görevlendirmeleri yazısı/yazıları, müdürlük tarafından incelenmekte, gerekirse bölüme kontrol amacıyla tekrar gönderilmekte, ilgili ders görevlendirmeleri müdürlük makamının nihai kararı ile son halini almaktadır. Yüksekokulumuzun tüm araştırma-geliştirme çalışmaları, </w:t>
      </w:r>
      <w:hyperlink r:id="rId17">
        <w:r w:rsidRPr="00207659">
          <w:rPr>
            <w:rFonts w:ascii="Times New Roman" w:hAnsi="Times New Roman" w:cs="Times New Roman"/>
            <w:color w:val="0000FF"/>
            <w:sz w:val="24"/>
            <w:szCs w:val="24"/>
            <w:u w:val="single"/>
            <w:lang w:val="tr-TR"/>
          </w:rPr>
          <w:t>Giresun Üniversitesi Akademik Bilgi Sistemi</w:t>
        </w:r>
      </w:hyperlink>
      <w:r w:rsidRPr="00207659">
        <w:rPr>
          <w:rFonts w:ascii="Times New Roman" w:eastAsia="Times New Roman" w:hAnsi="Times New Roman" w:cs="Times New Roman"/>
          <w:sz w:val="24"/>
          <w:szCs w:val="24"/>
          <w:lang w:val="tr-TR"/>
        </w:rPr>
        <w:t xml:space="preserve"> yazılımları ile izlenmekte, araştırma ve geliştirme süreçlerinin tamamı (harcamalar dâhil) elektronik ortamda </w:t>
      </w:r>
      <w:hyperlink r:id="rId18">
        <w:r w:rsidRPr="00207659">
          <w:rPr>
            <w:rFonts w:ascii="Times New Roman" w:hAnsi="Times New Roman" w:cs="Times New Roman"/>
            <w:color w:val="0000FF"/>
            <w:sz w:val="24"/>
            <w:szCs w:val="24"/>
            <w:u w:val="single"/>
            <w:lang w:val="tr-TR"/>
          </w:rPr>
          <w:t>(</w:t>
        </w:r>
        <w:proofErr w:type="spellStart"/>
        <w:r w:rsidRPr="00207659">
          <w:rPr>
            <w:rFonts w:ascii="Times New Roman" w:hAnsi="Times New Roman" w:cs="Times New Roman"/>
            <w:color w:val="0000FF"/>
            <w:sz w:val="24"/>
            <w:szCs w:val="24"/>
            <w:u w:val="single"/>
            <w:lang w:val="tr-TR"/>
          </w:rPr>
          <w:t>EBYS</w:t>
        </w:r>
        <w:proofErr w:type="spellEnd"/>
        <w:r w:rsidRPr="00207659">
          <w:rPr>
            <w:rFonts w:ascii="Times New Roman" w:hAnsi="Times New Roman" w:cs="Times New Roman"/>
            <w:color w:val="0000FF"/>
            <w:sz w:val="24"/>
            <w:szCs w:val="24"/>
            <w:u w:val="single"/>
            <w:lang w:val="tr-TR"/>
          </w:rPr>
          <w:t>)</w:t>
        </w:r>
      </w:hyperlink>
      <w:r w:rsidRPr="00207659">
        <w:rPr>
          <w:rFonts w:ascii="Times New Roman" w:eastAsia="Times New Roman" w:hAnsi="Times New Roman" w:cs="Times New Roman"/>
          <w:sz w:val="24"/>
          <w:szCs w:val="24"/>
          <w:lang w:val="tr-TR"/>
        </w:rPr>
        <w:t xml:space="preserve"> yürütülmektedir. Yüksekokulumuzun öğretim elemanları tarafından geliştirilen araştırma-geliştirme etkinliklerinin uygulanması, planlanması ve kontrol edilmesi, Üniversitemiz “</w:t>
      </w:r>
      <w:hyperlink r:id="rId19">
        <w:r w:rsidRPr="00207659">
          <w:rPr>
            <w:rFonts w:ascii="Times New Roman" w:hAnsi="Times New Roman" w:cs="Times New Roman"/>
            <w:color w:val="0000FF"/>
            <w:sz w:val="24"/>
            <w:szCs w:val="24"/>
            <w:u w:val="single"/>
            <w:lang w:val="tr-TR"/>
          </w:rPr>
          <w:t>BAP Koordinasyon Birimi</w:t>
        </w:r>
      </w:hyperlink>
      <w:r w:rsidRPr="00207659">
        <w:rPr>
          <w:rFonts w:ascii="Times New Roman" w:eastAsia="Times New Roman" w:hAnsi="Times New Roman" w:cs="Times New Roman"/>
          <w:sz w:val="24"/>
          <w:szCs w:val="24"/>
          <w:lang w:val="tr-TR"/>
        </w:rPr>
        <w:t xml:space="preserve">” tarafından yerine getirilmektedir. Bu süreçte elde edilen sonuçlar değerlendirilerek, aksayan yön/yönler hususunda ilgili önlem/önlemler yine “BAP Koordinasyon Birimi” tarafından alınmaktadır. Yüksekokulumuz öğretim elemanlarının akademik çalışmalarını teşvik edecek gerekli idari tedbirler alınmaktadır.  </w:t>
      </w:r>
    </w:p>
    <w:p w14:paraId="37FECA24" w14:textId="77777777" w:rsidR="009804AD" w:rsidRPr="00207659" w:rsidRDefault="009804AD" w:rsidP="00117186">
      <w:pPr>
        <w:jc w:val="both"/>
        <w:rPr>
          <w:rFonts w:ascii="Times New Roman" w:eastAsia="Times New Roman" w:hAnsi="Times New Roman" w:cs="Times New Roman"/>
          <w:sz w:val="24"/>
          <w:szCs w:val="24"/>
          <w:lang w:val="tr-TR"/>
        </w:rPr>
      </w:pPr>
    </w:p>
    <w:p w14:paraId="449D960D" w14:textId="77777777" w:rsidR="009804AD" w:rsidRPr="00207659" w:rsidRDefault="00AA25BE" w:rsidP="00117186">
      <w:pPr>
        <w:pStyle w:val="Balk2"/>
        <w:numPr>
          <w:ilvl w:val="2"/>
          <w:numId w:val="17"/>
        </w:numPr>
        <w:tabs>
          <w:tab w:val="left" w:pos="742"/>
        </w:tabs>
        <w:spacing w:before="158"/>
        <w:jc w:val="both"/>
        <w:rPr>
          <w:rFonts w:cs="Times New Roman"/>
          <w:b w:val="0"/>
          <w:bCs w:val="0"/>
          <w:i w:val="0"/>
          <w:lang w:val="tr-TR"/>
        </w:rPr>
      </w:pPr>
      <w:r w:rsidRPr="00207659">
        <w:rPr>
          <w:rFonts w:cs="Times New Roman"/>
          <w:spacing w:val="-1"/>
          <w:lang w:val="tr-TR"/>
        </w:rPr>
        <w:t>Kamuoyunu</w:t>
      </w:r>
      <w:r w:rsidRPr="00207659">
        <w:rPr>
          <w:rFonts w:cs="Times New Roman"/>
          <w:lang w:val="tr-TR"/>
        </w:rPr>
        <w:t xml:space="preserve"> </w:t>
      </w:r>
      <w:r w:rsidRPr="00207659">
        <w:rPr>
          <w:rFonts w:cs="Times New Roman"/>
          <w:spacing w:val="-1"/>
          <w:lang w:val="tr-TR"/>
        </w:rPr>
        <w:t>bilgilendirme ve hesap</w:t>
      </w:r>
      <w:r w:rsidRPr="00207659">
        <w:rPr>
          <w:rFonts w:cs="Times New Roman"/>
          <w:lang w:val="tr-TR"/>
        </w:rPr>
        <w:t xml:space="preserve"> </w:t>
      </w:r>
      <w:r w:rsidRPr="00207659">
        <w:rPr>
          <w:rFonts w:cs="Times New Roman"/>
          <w:spacing w:val="-1"/>
          <w:lang w:val="tr-TR"/>
        </w:rPr>
        <w:t>verebilirlik</w:t>
      </w:r>
    </w:p>
    <w:p w14:paraId="6C925BCB" w14:textId="77777777" w:rsidR="009804AD" w:rsidRPr="00207659" w:rsidRDefault="009804AD" w:rsidP="00117186">
      <w:pPr>
        <w:jc w:val="both"/>
        <w:rPr>
          <w:rFonts w:ascii="Times New Roman" w:eastAsia="Times New Roman" w:hAnsi="Times New Roman" w:cs="Times New Roman"/>
          <w:sz w:val="24"/>
          <w:szCs w:val="24"/>
          <w:lang w:val="tr-TR"/>
        </w:rPr>
      </w:pPr>
    </w:p>
    <w:p w14:paraId="45D86A3D" w14:textId="77777777" w:rsidR="008A5354" w:rsidRPr="00207659" w:rsidRDefault="008A5354" w:rsidP="008A5354">
      <w:pPr>
        <w:jc w:val="both"/>
        <w:rPr>
          <w:rFonts w:ascii="Times New Roman" w:eastAsia="Times New Roman" w:hAnsi="Times New Roman" w:cs="Times New Roman"/>
          <w:b/>
          <w:sz w:val="24"/>
          <w:szCs w:val="24"/>
          <w:lang w:val="tr-TR"/>
        </w:rPr>
      </w:pPr>
      <w:r w:rsidRPr="00207659">
        <w:rPr>
          <w:rFonts w:ascii="Times New Roman" w:eastAsia="Times New Roman" w:hAnsi="Times New Roman" w:cs="Times New Roman"/>
          <w:sz w:val="24"/>
          <w:szCs w:val="24"/>
          <w:lang w:val="tr-TR"/>
        </w:rPr>
        <w:t xml:space="preserve">Üniversitemiz Kalite Komisyonu Çalışma Usul ve Esasları Hakkında Yönergesinde kalite güvencesi komisyonunun görevleri arasında kurum iç ve dış kalite güvence sisteminin kurulması hüküm altına alınmış olup, Yüksekokulumuzda </w:t>
      </w:r>
      <w:hyperlink r:id="rId20">
        <w:r w:rsidRPr="00207659">
          <w:rPr>
            <w:rFonts w:ascii="Times New Roman" w:hAnsi="Times New Roman" w:cs="Times New Roman"/>
            <w:color w:val="0000FF"/>
            <w:sz w:val="24"/>
            <w:szCs w:val="24"/>
            <w:u w:val="single"/>
            <w:lang w:val="tr-TR"/>
          </w:rPr>
          <w:t>Birim Kalite Komisyonu</w:t>
        </w:r>
      </w:hyperlink>
      <w:r w:rsidRPr="00207659">
        <w:rPr>
          <w:rFonts w:ascii="Times New Roman" w:eastAsia="Times New Roman" w:hAnsi="Times New Roman" w:cs="Times New Roman"/>
          <w:color w:val="666666"/>
          <w:sz w:val="24"/>
          <w:szCs w:val="24"/>
          <w:lang w:val="tr-TR"/>
        </w:rPr>
        <w:t xml:space="preserve"> </w:t>
      </w:r>
      <w:r w:rsidRPr="00207659">
        <w:rPr>
          <w:rFonts w:ascii="Times New Roman" w:eastAsia="Times New Roman" w:hAnsi="Times New Roman" w:cs="Times New Roman"/>
          <w:sz w:val="24"/>
          <w:szCs w:val="24"/>
          <w:lang w:val="tr-TR"/>
        </w:rPr>
        <w:lastRenderedPageBreak/>
        <w:t>kurulmuştur.</w:t>
      </w:r>
      <w:r w:rsidRPr="00207659">
        <w:rPr>
          <w:rFonts w:ascii="Times New Roman" w:eastAsia="Times New Roman" w:hAnsi="Times New Roman" w:cs="Times New Roman"/>
          <w:b/>
          <w:sz w:val="24"/>
          <w:szCs w:val="24"/>
          <w:lang w:val="tr-TR"/>
        </w:rPr>
        <w:t xml:space="preserve"> </w:t>
      </w:r>
      <w:r w:rsidRPr="00207659">
        <w:rPr>
          <w:rFonts w:ascii="Times New Roman" w:eastAsia="Times New Roman" w:hAnsi="Times New Roman" w:cs="Times New Roman"/>
          <w:sz w:val="24"/>
          <w:szCs w:val="24"/>
          <w:lang w:val="tr-TR"/>
        </w:rPr>
        <w:t>Yüksekokulumuz, 5018 sayılı kanundan kaynaklı hesap verilebilirliğe yönelik hükümleri gereği topluma karşı sorumluluğunun gereği olarak, eğitim ve öğretim, araştırma ve geliştirme faaliyetlerini de içerecek şekilde faaliyetlerinin tümüyle ilgili güncel verileri kamuoyuyla paylaşmaktadır. Gerçekleştirilen tüm faaliyetler internet sayfası aracılığıyla kamuoyuyla düzenli olarak paylaşılmaktadır. Yüksekokulumuz web sayfasında, yüksekokulumuz ile ilgili bilgiler, yüksekokulumuzun yetkilendirmiş olduğu birimlerce ve üst yönetim ya da bilginin kaynağı tarafından verilen onay doğrultusunda kamuoyuyla paylaşılmaktadır. Kaynağından güncelliği, güvenilirliği ve geçerliliği teyit edilmemiş hiçbir bilgi kamuoyuyla paylaşılmamaktadır.</w:t>
      </w:r>
      <w:r w:rsidRPr="00207659">
        <w:rPr>
          <w:rFonts w:ascii="Times New Roman" w:eastAsia="Times New Roman" w:hAnsi="Times New Roman" w:cs="Times New Roman"/>
          <w:b/>
          <w:sz w:val="24"/>
          <w:szCs w:val="24"/>
          <w:lang w:val="tr-TR"/>
        </w:rPr>
        <w:t xml:space="preserve"> </w:t>
      </w:r>
      <w:r w:rsidRPr="00207659">
        <w:rPr>
          <w:rFonts w:ascii="Times New Roman" w:eastAsia="Times New Roman" w:hAnsi="Times New Roman" w:cs="Times New Roman"/>
          <w:sz w:val="24"/>
          <w:szCs w:val="24"/>
          <w:lang w:val="tr-TR"/>
        </w:rPr>
        <w:t>Yüksekokulumuz tarafından kalite güvencesi sistemini, mevcut yönetim ve idari sistemini, yöneticilerinin liderlik özelliklerini ve verimliliklerini ölçme ve izlemeye imkân tanıyacak bir politika ve sistem bulunmamaktadır. Ayrıca yüksekokulumuzda şeffaflık ve hesap verilebilirlik adına öğrenci, akademik ve idari personele yönelik memnuniyet anketleri de uygulanmamaktadır.</w:t>
      </w:r>
    </w:p>
    <w:p w14:paraId="1A708ACB" w14:textId="77777777" w:rsidR="008A5354" w:rsidRPr="00207659" w:rsidRDefault="008A5354" w:rsidP="008A5354">
      <w:pPr>
        <w:rPr>
          <w:rFonts w:ascii="Times New Roman" w:hAnsi="Times New Roman" w:cs="Times New Roman"/>
          <w:sz w:val="24"/>
          <w:szCs w:val="24"/>
          <w:lang w:val="tr-TR"/>
        </w:rPr>
      </w:pPr>
    </w:p>
    <w:p w14:paraId="194CD8CD" w14:textId="77777777" w:rsidR="009804AD" w:rsidRPr="00207659" w:rsidRDefault="00AA25BE" w:rsidP="00117186">
      <w:pPr>
        <w:pStyle w:val="Balk1"/>
        <w:numPr>
          <w:ilvl w:val="1"/>
          <w:numId w:val="9"/>
        </w:numPr>
        <w:tabs>
          <w:tab w:val="left" w:pos="574"/>
        </w:tabs>
        <w:spacing w:before="161"/>
        <w:ind w:hanging="473"/>
        <w:jc w:val="both"/>
        <w:rPr>
          <w:rFonts w:cs="Times New Roman"/>
          <w:b w:val="0"/>
          <w:bCs w:val="0"/>
          <w:lang w:val="tr-TR"/>
        </w:rPr>
      </w:pPr>
      <w:r w:rsidRPr="00207659">
        <w:rPr>
          <w:rFonts w:cs="Times New Roman"/>
          <w:spacing w:val="-1"/>
          <w:lang w:val="tr-TR"/>
        </w:rPr>
        <w:t>Misyon</w:t>
      </w:r>
      <w:r w:rsidRPr="00207659">
        <w:rPr>
          <w:rFonts w:cs="Times New Roman"/>
          <w:spacing w:val="1"/>
          <w:lang w:val="tr-TR"/>
        </w:rPr>
        <w:t xml:space="preserve"> </w:t>
      </w:r>
      <w:r w:rsidRPr="00207659">
        <w:rPr>
          <w:rFonts w:cs="Times New Roman"/>
          <w:lang w:val="tr-TR"/>
        </w:rPr>
        <w:t>ve</w:t>
      </w:r>
      <w:r w:rsidRPr="00207659">
        <w:rPr>
          <w:rFonts w:cs="Times New Roman"/>
          <w:spacing w:val="-1"/>
          <w:lang w:val="tr-TR"/>
        </w:rPr>
        <w:t xml:space="preserve"> Stratejik</w:t>
      </w:r>
      <w:r w:rsidRPr="00207659">
        <w:rPr>
          <w:rFonts w:cs="Times New Roman"/>
          <w:lang w:val="tr-TR"/>
        </w:rPr>
        <w:t xml:space="preserve"> </w:t>
      </w:r>
      <w:r w:rsidRPr="00207659">
        <w:rPr>
          <w:rFonts w:cs="Times New Roman"/>
          <w:spacing w:val="-1"/>
          <w:lang w:val="tr-TR"/>
        </w:rPr>
        <w:t>Amaçlar</w:t>
      </w:r>
    </w:p>
    <w:p w14:paraId="3425F3D6" w14:textId="77777777" w:rsidR="00BD05C3" w:rsidRPr="00207659" w:rsidRDefault="00BD05C3" w:rsidP="00117186">
      <w:pPr>
        <w:pStyle w:val="Balk1"/>
        <w:spacing w:before="120"/>
        <w:ind w:left="0" w:right="40"/>
        <w:jc w:val="both"/>
        <w:rPr>
          <w:rFonts w:cs="Times New Roman"/>
          <w:b w:val="0"/>
          <w:lang w:val="tr-TR"/>
        </w:rPr>
      </w:pPr>
      <w:r w:rsidRPr="00207659">
        <w:rPr>
          <w:rFonts w:cs="Times New Roman"/>
          <w:b w:val="0"/>
          <w:lang w:val="tr-TR"/>
        </w:rPr>
        <w:t>Yüksekokulumuz bünyesinde yer alan akademik, idari ve mali yetki ve sorumluluklar 2547 sayılı Yükseköğretim Kanunu, 5018 kamu Mali Yönetim ve Kontrol Kanunu ile diğer ilgili yasa ve mevzuat ile düzenlenmektedir. Misyon, vizyon ve stratejik hedeflere ulaşılabilmesi için stratejiler belirlemek geliştirmek, uygulamak ve sonuçlarını değerlendirme amacıyla stratejik yönetim sürecini belirlemiştir. Bu süreç ise Üniversitemiz Stratejik Planlama Ekibi (</w:t>
      </w:r>
      <w:proofErr w:type="spellStart"/>
      <w:r w:rsidRPr="00207659">
        <w:rPr>
          <w:rFonts w:cs="Times New Roman"/>
          <w:b w:val="0"/>
          <w:lang w:val="tr-TR"/>
        </w:rPr>
        <w:t>ÜSPE</w:t>
      </w:r>
      <w:proofErr w:type="spellEnd"/>
      <w:r w:rsidRPr="00207659">
        <w:rPr>
          <w:rFonts w:cs="Times New Roman"/>
          <w:b w:val="0"/>
          <w:lang w:val="tr-TR"/>
        </w:rPr>
        <w:t>) tarafından yürütülmektedir.</w:t>
      </w:r>
    </w:p>
    <w:p w14:paraId="2F081789" w14:textId="77777777" w:rsidR="009804AD" w:rsidRPr="00207659" w:rsidRDefault="009804AD" w:rsidP="00117186">
      <w:pPr>
        <w:spacing w:before="9"/>
        <w:jc w:val="both"/>
        <w:rPr>
          <w:rFonts w:ascii="Times New Roman" w:eastAsia="Times New Roman" w:hAnsi="Times New Roman" w:cs="Times New Roman"/>
          <w:sz w:val="24"/>
          <w:szCs w:val="24"/>
          <w:lang w:val="tr-TR"/>
        </w:rPr>
      </w:pPr>
    </w:p>
    <w:p w14:paraId="647B9E7C" w14:textId="77777777" w:rsidR="009804AD" w:rsidRPr="00207659" w:rsidRDefault="00AA25BE" w:rsidP="00117186">
      <w:pPr>
        <w:pStyle w:val="Balk2"/>
        <w:numPr>
          <w:ilvl w:val="2"/>
          <w:numId w:val="9"/>
        </w:numPr>
        <w:tabs>
          <w:tab w:val="left" w:pos="742"/>
        </w:tabs>
        <w:jc w:val="both"/>
        <w:rPr>
          <w:rFonts w:cs="Times New Roman"/>
          <w:b w:val="0"/>
          <w:bCs w:val="0"/>
          <w:i w:val="0"/>
          <w:lang w:val="tr-TR"/>
        </w:rPr>
      </w:pPr>
      <w:r w:rsidRPr="00207659">
        <w:rPr>
          <w:rFonts w:cs="Times New Roman"/>
          <w:spacing w:val="-1"/>
          <w:lang w:val="tr-TR"/>
        </w:rPr>
        <w:t>Misyon,</w:t>
      </w:r>
      <w:r w:rsidRPr="00207659">
        <w:rPr>
          <w:rFonts w:cs="Times New Roman"/>
          <w:lang w:val="tr-TR"/>
        </w:rPr>
        <w:t xml:space="preserve"> </w:t>
      </w:r>
      <w:r w:rsidRPr="00207659">
        <w:rPr>
          <w:rFonts w:cs="Times New Roman"/>
          <w:spacing w:val="-1"/>
          <w:lang w:val="tr-TR"/>
        </w:rPr>
        <w:t>vizyon</w:t>
      </w:r>
      <w:r w:rsidRPr="00207659">
        <w:rPr>
          <w:rFonts w:cs="Times New Roman"/>
          <w:spacing w:val="1"/>
          <w:lang w:val="tr-TR"/>
        </w:rPr>
        <w:t xml:space="preserve"> </w:t>
      </w:r>
      <w:r w:rsidRPr="00207659">
        <w:rPr>
          <w:rFonts w:cs="Times New Roman"/>
          <w:spacing w:val="-1"/>
          <w:lang w:val="tr-TR"/>
        </w:rPr>
        <w:t xml:space="preserve">ve </w:t>
      </w:r>
      <w:r w:rsidRPr="00207659">
        <w:rPr>
          <w:rFonts w:cs="Times New Roman"/>
          <w:lang w:val="tr-TR"/>
        </w:rPr>
        <w:t>politikalar</w:t>
      </w:r>
    </w:p>
    <w:p w14:paraId="757BF254" w14:textId="1A674130" w:rsidR="00FC360E" w:rsidRPr="00207659" w:rsidRDefault="00FC360E"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Giresun Üniversitesi Yabancı Diller Yüksekokulu’nun misyon, vizyon ve politikaları belirlenip, yüksekokul web sitesinde iç ve dış paydaşlar ile paylaşılmıştır. Bu bağlamda yüksekokulumuzun öğrenciler tarafından öncelikli tercih edilen bir birim olmasını sağlayarak öncelikli hedefi yabancı dil alanında insanlığa yararlı, katılımcı, paylaşımcı, toplumsal değerlere saygılı öğrenciler yetiştirmek ve onların bilgi ve beceri düzeylerini yükseltmektir. Bu öncelikli hedefimiz üniversitemizin 2020-2024 Stratejik Planı ve bu raporun 1.3 kısmında da belirtile</w:t>
      </w:r>
      <w:r w:rsidR="000839B0">
        <w:rPr>
          <w:rFonts w:ascii="Times New Roman" w:eastAsia="Times New Roman" w:hAnsi="Times New Roman" w:cs="Times New Roman"/>
          <w:sz w:val="24"/>
          <w:szCs w:val="24"/>
          <w:lang w:val="tr-TR"/>
        </w:rPr>
        <w:t>n</w:t>
      </w:r>
      <w:r w:rsidRPr="00207659">
        <w:rPr>
          <w:rFonts w:ascii="Times New Roman" w:eastAsia="Times New Roman" w:hAnsi="Times New Roman" w:cs="Times New Roman"/>
          <w:sz w:val="24"/>
          <w:szCs w:val="24"/>
          <w:lang w:val="tr-TR"/>
        </w:rPr>
        <w:t xml:space="preserve"> yüksekokulumuzun misyon, vizyon ve politikaları ile de örtüşmektedir. </w:t>
      </w:r>
    </w:p>
    <w:p w14:paraId="2F0C8750" w14:textId="77777777" w:rsidR="00FC360E" w:rsidRPr="00207659" w:rsidRDefault="00AA25BE" w:rsidP="00117186">
      <w:pPr>
        <w:pStyle w:val="Balk2"/>
        <w:numPr>
          <w:ilvl w:val="2"/>
          <w:numId w:val="9"/>
        </w:numPr>
        <w:tabs>
          <w:tab w:val="left" w:pos="742"/>
        </w:tabs>
        <w:spacing w:before="202"/>
        <w:jc w:val="both"/>
        <w:rPr>
          <w:rFonts w:cs="Times New Roman"/>
          <w:b w:val="0"/>
          <w:bCs w:val="0"/>
          <w:i w:val="0"/>
          <w:lang w:val="tr-TR"/>
        </w:rPr>
      </w:pPr>
      <w:r w:rsidRPr="00207659">
        <w:rPr>
          <w:rFonts w:cs="Times New Roman"/>
          <w:spacing w:val="-1"/>
          <w:lang w:val="tr-TR"/>
        </w:rPr>
        <w:t>Stratejik</w:t>
      </w:r>
      <w:r w:rsidRPr="00207659">
        <w:rPr>
          <w:rFonts w:cs="Times New Roman"/>
          <w:lang w:val="tr-TR"/>
        </w:rPr>
        <w:t xml:space="preserve"> amaç </w:t>
      </w:r>
      <w:r w:rsidRPr="00207659">
        <w:rPr>
          <w:rFonts w:cs="Times New Roman"/>
          <w:spacing w:val="-1"/>
          <w:lang w:val="tr-TR"/>
        </w:rPr>
        <w:t>ve hedefler</w:t>
      </w:r>
    </w:p>
    <w:p w14:paraId="0EAFD937" w14:textId="77777777" w:rsidR="00FC360E" w:rsidRPr="00207659" w:rsidRDefault="00FC360E"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Giresun İlimiz ve bölgemiz başta olmak üzere ülkemizin sorunlarını çözmeye yönelik analiz yapan, proje geliştiren, üniversite ile toplum ve uluslararası üniversiteler arasındaki etkileşimi sağlamada öncü yabancı dil eğitimi veren bir yüksekokul olmak hedefinden yola çıkarak hem ilimizin hem de bölgenin sosyal, kültürel ve ekonomik kalkınmasına katkıda bulunmaktadır.</w:t>
      </w:r>
    </w:p>
    <w:p w14:paraId="0B2CBB98" w14:textId="5077D53D" w:rsidR="009804AD" w:rsidRDefault="00FC360E"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Yüksekokulumuz tarafından Üniversitemiz Stratejik Planları ve kalite politikaları ile uyumlu bir şekilde her yıl birim faaliyet raporları hazırlanmakta ve bu raporlar ilgili iç paydaşlarla resmi yazışmalar ile ve dış paydaşlarla okulumuz internet sitesi (ydyo.giresun.edu.tr) aracılığıyla paylaşılmaktadır. Önümüzdeki süreçte bu faaliyet raporlarında belirtilen hedeflere uygunluk ve performans ölçümlerinin yapılması planlanmaktadır.</w:t>
      </w:r>
    </w:p>
    <w:p w14:paraId="203C6419" w14:textId="3554C1DB" w:rsidR="00DD1DD3" w:rsidRPr="00207659" w:rsidRDefault="00DD1DD3" w:rsidP="00117186">
      <w:pPr>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 xml:space="preserve">Yüksekokulumuzun stratejik amaç ve hedefleri, Üniversitemiz stratejik planı doğrultusunda hazırlanmış olup, birim </w:t>
      </w:r>
      <w:hyperlink r:id="rId21" w:history="1">
        <w:r w:rsidRPr="00DD1DD3">
          <w:rPr>
            <w:rStyle w:val="Kpr"/>
            <w:rFonts w:ascii="Times New Roman" w:eastAsia="Times New Roman" w:hAnsi="Times New Roman" w:cs="Times New Roman"/>
            <w:sz w:val="24"/>
            <w:szCs w:val="24"/>
            <w:lang w:val="tr-TR"/>
          </w:rPr>
          <w:t>internet sitesinden ilan edilmiştir</w:t>
        </w:r>
      </w:hyperlink>
      <w:r>
        <w:rPr>
          <w:rFonts w:ascii="Times New Roman" w:eastAsia="Times New Roman" w:hAnsi="Times New Roman" w:cs="Times New Roman"/>
          <w:sz w:val="24"/>
          <w:szCs w:val="24"/>
          <w:lang w:val="tr-TR"/>
        </w:rPr>
        <w:t xml:space="preserve">.  </w:t>
      </w:r>
    </w:p>
    <w:p w14:paraId="4E257AED" w14:textId="77777777" w:rsidR="00FC360E" w:rsidRPr="00207659" w:rsidRDefault="00FC360E"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Birimimiz akademik, idari personeli ve yöneticilerinin görev tanımları belirlenmiş ve internet sitemizden duyurulmuştur. Yine süreç haritaları, iş akış şemaları ve organizasyon şemaları da internet sitemiz üzerinden iç ve dış paydaşlarımızla paylaşılmıştır. Belirlenen bu görev ve sorumluluklar çerçevesinde gerekli izlemeler yapılmakta olup bu izlemelerin çıktı ürünü olan birim öz değerlendirme raporu ve birim faaliyet raporları ve benzeri dokümanlarla da Kısım 1.3’te belirtilen öncelikli stratejik hedeflerine ulaşma düzeyi teyit edilmektedir.</w:t>
      </w:r>
    </w:p>
    <w:p w14:paraId="0EE9C598" w14:textId="77777777" w:rsidR="00FC360E" w:rsidRPr="00207659" w:rsidRDefault="00FC360E" w:rsidP="00117186">
      <w:pPr>
        <w:jc w:val="both"/>
        <w:rPr>
          <w:rFonts w:ascii="Times New Roman" w:eastAsia="Times New Roman" w:hAnsi="Times New Roman" w:cs="Times New Roman"/>
          <w:sz w:val="24"/>
          <w:szCs w:val="24"/>
          <w:lang w:val="tr-TR"/>
        </w:rPr>
      </w:pPr>
    </w:p>
    <w:p w14:paraId="394E167C" w14:textId="77777777" w:rsidR="009804AD" w:rsidRPr="00207659" w:rsidRDefault="00AA25BE" w:rsidP="00117186">
      <w:pPr>
        <w:pStyle w:val="Balk2"/>
        <w:numPr>
          <w:ilvl w:val="2"/>
          <w:numId w:val="9"/>
        </w:numPr>
        <w:tabs>
          <w:tab w:val="left" w:pos="859"/>
        </w:tabs>
        <w:spacing w:before="199"/>
        <w:ind w:left="858" w:hanging="640"/>
        <w:jc w:val="both"/>
        <w:rPr>
          <w:rFonts w:cs="Times New Roman"/>
          <w:b w:val="0"/>
          <w:bCs w:val="0"/>
          <w:i w:val="0"/>
          <w:lang w:val="tr-TR"/>
        </w:rPr>
      </w:pPr>
      <w:r w:rsidRPr="00207659">
        <w:rPr>
          <w:rFonts w:cs="Times New Roman"/>
          <w:spacing w:val="-1"/>
          <w:lang w:val="tr-TR"/>
        </w:rPr>
        <w:t>Performans</w:t>
      </w:r>
      <w:r w:rsidRPr="00207659">
        <w:rPr>
          <w:rFonts w:cs="Times New Roman"/>
          <w:lang w:val="tr-TR"/>
        </w:rPr>
        <w:t xml:space="preserve"> </w:t>
      </w:r>
      <w:r w:rsidRPr="00207659">
        <w:rPr>
          <w:rFonts w:cs="Times New Roman"/>
          <w:spacing w:val="-1"/>
          <w:lang w:val="tr-TR"/>
        </w:rPr>
        <w:t>yönetimi</w:t>
      </w:r>
    </w:p>
    <w:p w14:paraId="03C16AB8" w14:textId="77777777" w:rsidR="009804AD" w:rsidRPr="00207659" w:rsidRDefault="009804AD" w:rsidP="00117186">
      <w:pPr>
        <w:spacing w:before="11"/>
        <w:jc w:val="both"/>
        <w:rPr>
          <w:rFonts w:ascii="Times New Roman" w:eastAsia="Times New Roman" w:hAnsi="Times New Roman" w:cs="Times New Roman"/>
          <w:b/>
          <w:bCs/>
          <w:i/>
          <w:sz w:val="24"/>
          <w:szCs w:val="24"/>
          <w:lang w:val="tr-TR"/>
        </w:rPr>
      </w:pPr>
    </w:p>
    <w:p w14:paraId="2E27B5E3" w14:textId="44AEFD92" w:rsidR="00796BDA" w:rsidRPr="00207659" w:rsidRDefault="00796BDA" w:rsidP="00117186">
      <w:pPr>
        <w:jc w:val="both"/>
        <w:rPr>
          <w:rFonts w:ascii="Times New Roman" w:hAnsi="Times New Roman" w:cs="Times New Roman"/>
          <w:spacing w:val="-1"/>
          <w:sz w:val="24"/>
          <w:szCs w:val="24"/>
          <w:lang w:val="tr-TR"/>
        </w:rPr>
      </w:pPr>
      <w:r w:rsidRPr="00207659">
        <w:rPr>
          <w:rFonts w:ascii="Times New Roman" w:hAnsi="Times New Roman" w:cs="Times New Roman"/>
          <w:spacing w:val="-1"/>
          <w:sz w:val="24"/>
          <w:szCs w:val="24"/>
          <w:lang w:val="tr-TR"/>
        </w:rPr>
        <w:t>Öğrencilerin demografik bilgileri her akademik yıl başında Yüksekokulumuz öğrenci işleri tarafından form aracılığıyla toplanmaktadır.</w:t>
      </w:r>
      <w:r w:rsidR="00235EB9" w:rsidRPr="00207659">
        <w:rPr>
          <w:rFonts w:ascii="Times New Roman" w:hAnsi="Times New Roman" w:cs="Times New Roman"/>
          <w:spacing w:val="-1"/>
          <w:sz w:val="24"/>
          <w:szCs w:val="24"/>
          <w:lang w:val="tr-TR"/>
        </w:rPr>
        <w:t xml:space="preserve"> (</w:t>
      </w:r>
      <w:r w:rsidR="00235EB9" w:rsidRPr="00207659">
        <w:rPr>
          <w:rFonts w:ascii="Times New Roman" w:hAnsi="Times New Roman" w:cs="Times New Roman"/>
          <w:color w:val="FF0000"/>
          <w:spacing w:val="-1"/>
          <w:sz w:val="24"/>
          <w:szCs w:val="24"/>
          <w:lang w:val="tr-TR"/>
        </w:rPr>
        <w:t>Ek: Kayıt Formu</w:t>
      </w:r>
      <w:r w:rsidR="00235EB9" w:rsidRPr="00207659">
        <w:rPr>
          <w:rFonts w:ascii="Times New Roman" w:hAnsi="Times New Roman" w:cs="Times New Roman"/>
          <w:spacing w:val="-1"/>
          <w:sz w:val="24"/>
          <w:szCs w:val="24"/>
          <w:lang w:val="tr-TR"/>
        </w:rPr>
        <w:t>)</w:t>
      </w:r>
      <w:r w:rsidRPr="00207659">
        <w:rPr>
          <w:rFonts w:ascii="Times New Roman" w:hAnsi="Times New Roman" w:cs="Times New Roman"/>
          <w:spacing w:val="-1"/>
          <w:sz w:val="24"/>
          <w:szCs w:val="24"/>
          <w:lang w:val="tr-TR"/>
        </w:rPr>
        <w:t xml:space="preserve"> Öğrenci gelişimi ve başarı oranları ise öğrencilerimizin Yüksekokulumuz Yönetmeliğinin ilgili maddelerinde ifade edilen Sınav ve diğer ölçme değerlendirme araçlarıyla tespit edilmekte ve yıl içindeki gelişimleri karşılaştırılmaktadır. Yüksekokulumuz tarafından yürütülen zorunlu/isteğe bağlı İngilizce hazırlık sınıfı programlarında önceki yıllarda öğrencilerin memnuniyetlerini ölçmeye yönelik çeşitli anket çalışmaları yapılmış, ancak bu çalışmalar 20</w:t>
      </w:r>
      <w:r w:rsidR="00433A91" w:rsidRPr="00207659">
        <w:rPr>
          <w:rFonts w:ascii="Times New Roman" w:hAnsi="Times New Roman" w:cs="Times New Roman"/>
          <w:spacing w:val="-1"/>
          <w:sz w:val="24"/>
          <w:szCs w:val="24"/>
          <w:lang w:val="tr-TR"/>
        </w:rPr>
        <w:t>2</w:t>
      </w:r>
      <w:r w:rsidR="005E3DFA">
        <w:rPr>
          <w:rFonts w:ascii="Times New Roman" w:hAnsi="Times New Roman" w:cs="Times New Roman"/>
          <w:spacing w:val="-1"/>
          <w:sz w:val="24"/>
          <w:szCs w:val="24"/>
          <w:lang w:val="tr-TR"/>
        </w:rPr>
        <w:t>2</w:t>
      </w:r>
      <w:r w:rsidRPr="00207659">
        <w:rPr>
          <w:rFonts w:ascii="Times New Roman" w:hAnsi="Times New Roman" w:cs="Times New Roman"/>
          <w:spacing w:val="-1"/>
          <w:sz w:val="24"/>
          <w:szCs w:val="24"/>
          <w:lang w:val="tr-TR"/>
        </w:rPr>
        <w:t>-202</w:t>
      </w:r>
      <w:r w:rsidR="000C617E">
        <w:rPr>
          <w:rFonts w:ascii="Times New Roman" w:hAnsi="Times New Roman" w:cs="Times New Roman"/>
          <w:spacing w:val="-1"/>
          <w:sz w:val="24"/>
          <w:szCs w:val="24"/>
          <w:lang w:val="tr-TR"/>
        </w:rPr>
        <w:t>3</w:t>
      </w:r>
      <w:r w:rsidR="005E3DFA">
        <w:rPr>
          <w:rFonts w:ascii="Times New Roman" w:hAnsi="Times New Roman" w:cs="Times New Roman"/>
          <w:spacing w:val="-1"/>
          <w:sz w:val="24"/>
          <w:szCs w:val="24"/>
          <w:lang w:val="tr-TR"/>
        </w:rPr>
        <w:t xml:space="preserve"> </w:t>
      </w:r>
      <w:r w:rsidR="005E3DFA" w:rsidRPr="00207659">
        <w:rPr>
          <w:rFonts w:ascii="Times New Roman" w:hAnsi="Times New Roman" w:cs="Times New Roman"/>
          <w:spacing w:val="-1"/>
          <w:sz w:val="24"/>
          <w:szCs w:val="24"/>
          <w:lang w:val="tr-TR"/>
        </w:rPr>
        <w:t xml:space="preserve">eğitim öğretim yılı </w:t>
      </w:r>
      <w:r w:rsidR="005E3DFA">
        <w:rPr>
          <w:rFonts w:ascii="Times New Roman" w:hAnsi="Times New Roman" w:cs="Times New Roman"/>
          <w:spacing w:val="-1"/>
          <w:sz w:val="24"/>
          <w:szCs w:val="24"/>
          <w:lang w:val="tr-TR"/>
        </w:rPr>
        <w:t>ve 2023-2024</w:t>
      </w:r>
      <w:r w:rsidRPr="00207659">
        <w:rPr>
          <w:rFonts w:ascii="Times New Roman" w:hAnsi="Times New Roman" w:cs="Times New Roman"/>
          <w:spacing w:val="-1"/>
          <w:sz w:val="24"/>
          <w:szCs w:val="24"/>
          <w:lang w:val="tr-TR"/>
        </w:rPr>
        <w:t xml:space="preserve"> eğitim öğretim yılı</w:t>
      </w:r>
      <w:r w:rsidR="005E3DFA">
        <w:rPr>
          <w:rFonts w:ascii="Times New Roman" w:hAnsi="Times New Roman" w:cs="Times New Roman"/>
          <w:spacing w:val="-1"/>
          <w:sz w:val="24"/>
          <w:szCs w:val="24"/>
          <w:lang w:val="tr-TR"/>
        </w:rPr>
        <w:t xml:space="preserve"> güz yarıyılı</w:t>
      </w:r>
      <w:r w:rsidRPr="00207659">
        <w:rPr>
          <w:rFonts w:ascii="Times New Roman" w:hAnsi="Times New Roman" w:cs="Times New Roman"/>
          <w:spacing w:val="-1"/>
          <w:sz w:val="24"/>
          <w:szCs w:val="24"/>
          <w:lang w:val="tr-TR"/>
        </w:rPr>
        <w:t xml:space="preserve">nda devam ettirilmemiştir. </w:t>
      </w:r>
      <w:r w:rsidR="004477B1">
        <w:rPr>
          <w:rFonts w:ascii="Times New Roman" w:hAnsi="Times New Roman" w:cs="Times New Roman"/>
          <w:spacing w:val="-1"/>
          <w:sz w:val="24"/>
          <w:szCs w:val="24"/>
          <w:lang w:val="tr-TR"/>
        </w:rPr>
        <w:t xml:space="preserve">2024-2025 </w:t>
      </w:r>
      <w:r w:rsidR="004477B1" w:rsidRPr="00207659">
        <w:rPr>
          <w:rFonts w:ascii="Times New Roman" w:hAnsi="Times New Roman" w:cs="Times New Roman"/>
          <w:spacing w:val="-1"/>
          <w:sz w:val="24"/>
          <w:szCs w:val="24"/>
          <w:lang w:val="tr-TR"/>
        </w:rPr>
        <w:t xml:space="preserve">eğitim öğretim yılı </w:t>
      </w:r>
      <w:r w:rsidR="004477B1">
        <w:rPr>
          <w:rFonts w:ascii="Times New Roman" w:hAnsi="Times New Roman" w:cs="Times New Roman"/>
          <w:spacing w:val="-1"/>
          <w:sz w:val="24"/>
          <w:szCs w:val="24"/>
          <w:lang w:val="tr-TR"/>
        </w:rPr>
        <w:t xml:space="preserve">bahar yarıyılı itibariyle yeniden uygulanması planlanmaktadır. </w:t>
      </w:r>
      <w:r w:rsidRPr="004C5F1D">
        <w:rPr>
          <w:rFonts w:ascii="Times New Roman" w:hAnsi="Times New Roman" w:cs="Times New Roman"/>
          <w:spacing w:val="-1"/>
          <w:sz w:val="24"/>
          <w:szCs w:val="24"/>
          <w:lang w:val="tr-TR"/>
        </w:rPr>
        <w:t>Bu tip anket çalışmalarının düzenli aralıklarla uygulan</w:t>
      </w:r>
      <w:r w:rsidR="004C5F1D" w:rsidRPr="004C5F1D">
        <w:rPr>
          <w:rFonts w:ascii="Times New Roman" w:hAnsi="Times New Roman" w:cs="Times New Roman"/>
          <w:spacing w:val="-1"/>
          <w:sz w:val="24"/>
          <w:szCs w:val="24"/>
          <w:lang w:val="tr-TR"/>
        </w:rPr>
        <w:t>a</w:t>
      </w:r>
      <w:r w:rsidRPr="004C5F1D">
        <w:rPr>
          <w:rFonts w:ascii="Times New Roman" w:hAnsi="Times New Roman" w:cs="Times New Roman"/>
          <w:spacing w:val="-1"/>
          <w:sz w:val="24"/>
          <w:szCs w:val="24"/>
          <w:lang w:val="tr-TR"/>
        </w:rPr>
        <w:t>mıyor olması Yüksekokulumuzun güçlenmeye ve iyileştirmeye açık yönü</w:t>
      </w:r>
      <w:r w:rsidR="004C5F1D" w:rsidRPr="004C5F1D">
        <w:rPr>
          <w:rFonts w:ascii="Times New Roman" w:hAnsi="Times New Roman" w:cs="Times New Roman"/>
          <w:spacing w:val="-1"/>
          <w:sz w:val="24"/>
          <w:szCs w:val="24"/>
          <w:lang w:val="tr-TR"/>
        </w:rPr>
        <w:t>nü olumsuz yönde etkilemektedir.</w:t>
      </w:r>
      <w:r w:rsidR="004C5F1D">
        <w:rPr>
          <w:rFonts w:ascii="Times New Roman" w:hAnsi="Times New Roman" w:cs="Times New Roman"/>
          <w:spacing w:val="-1"/>
          <w:sz w:val="24"/>
          <w:szCs w:val="24"/>
          <w:lang w:val="tr-TR"/>
        </w:rPr>
        <w:t xml:space="preserve"> </w:t>
      </w:r>
    </w:p>
    <w:p w14:paraId="4479A346" w14:textId="77777777" w:rsidR="00796BDA" w:rsidRPr="00207659" w:rsidRDefault="00796BDA" w:rsidP="00117186">
      <w:pPr>
        <w:jc w:val="both"/>
        <w:rPr>
          <w:rFonts w:ascii="Times New Roman" w:hAnsi="Times New Roman" w:cs="Times New Roman"/>
          <w:spacing w:val="-1"/>
          <w:sz w:val="24"/>
          <w:szCs w:val="24"/>
          <w:lang w:val="tr-TR"/>
        </w:rPr>
      </w:pPr>
    </w:p>
    <w:p w14:paraId="09799E28" w14:textId="77777777" w:rsidR="00796BDA" w:rsidRPr="00207659" w:rsidRDefault="00796BDA" w:rsidP="00117186">
      <w:pPr>
        <w:jc w:val="both"/>
        <w:rPr>
          <w:rFonts w:ascii="Times New Roman" w:hAnsi="Times New Roman" w:cs="Times New Roman"/>
          <w:spacing w:val="-1"/>
          <w:sz w:val="24"/>
          <w:szCs w:val="24"/>
          <w:lang w:val="tr-TR"/>
        </w:rPr>
      </w:pPr>
      <w:r w:rsidRPr="00207659">
        <w:rPr>
          <w:rFonts w:ascii="Times New Roman" w:hAnsi="Times New Roman" w:cs="Times New Roman"/>
          <w:spacing w:val="-1"/>
          <w:sz w:val="24"/>
          <w:szCs w:val="24"/>
          <w:lang w:val="tr-TR"/>
        </w:rPr>
        <w:t>Birim hafızası ve kültürünün sürekliliğini sağlamak adına web sayfamızda faaliyetlerimiz ve diğer çalışmalarımıza yer verilmekte ve ilgili bilgi ve gelişmeler bu kanal aracılığıyla iç ve dış paydaşlarımızla paylaşılmaktadır.</w:t>
      </w:r>
    </w:p>
    <w:p w14:paraId="19B52353" w14:textId="77777777" w:rsidR="00796BDA" w:rsidRPr="00207659" w:rsidRDefault="00796BDA" w:rsidP="00117186">
      <w:pPr>
        <w:jc w:val="both"/>
        <w:rPr>
          <w:rFonts w:ascii="Times New Roman" w:hAnsi="Times New Roman" w:cs="Times New Roman"/>
          <w:spacing w:val="-1"/>
          <w:sz w:val="24"/>
          <w:szCs w:val="24"/>
          <w:lang w:val="tr-TR"/>
        </w:rPr>
      </w:pPr>
    </w:p>
    <w:p w14:paraId="5518E2DF" w14:textId="77777777" w:rsidR="00796BDA" w:rsidRPr="00207659" w:rsidRDefault="00796BDA" w:rsidP="00117186">
      <w:pPr>
        <w:jc w:val="both"/>
        <w:rPr>
          <w:rFonts w:ascii="Times New Roman" w:hAnsi="Times New Roman" w:cs="Times New Roman"/>
          <w:spacing w:val="-1"/>
          <w:sz w:val="24"/>
          <w:szCs w:val="24"/>
          <w:lang w:val="tr-TR"/>
        </w:rPr>
      </w:pPr>
      <w:r w:rsidRPr="00207659">
        <w:rPr>
          <w:rFonts w:ascii="Times New Roman" w:hAnsi="Times New Roman" w:cs="Times New Roman"/>
          <w:spacing w:val="-1"/>
          <w:sz w:val="24"/>
          <w:szCs w:val="24"/>
          <w:lang w:val="tr-TR"/>
        </w:rPr>
        <w:t>Yüksekokulumuz çatısı altında yalnızca Yabancı Diller Bölüm Başkanlığı ve bu bölüm altında Yabancı Diller Anabilim Dalı Başkanlığı bulunmaktadır.</w:t>
      </w:r>
    </w:p>
    <w:p w14:paraId="13F4BF0D" w14:textId="77777777" w:rsidR="00A67E5D" w:rsidRDefault="00A67E5D" w:rsidP="00A67E5D">
      <w:pPr>
        <w:tabs>
          <w:tab w:val="left" w:pos="5936"/>
        </w:tabs>
        <w:jc w:val="both"/>
        <w:rPr>
          <w:rFonts w:ascii="Times New Roman" w:eastAsia="Times New Roman" w:hAnsi="Times New Roman" w:cs="Times New Roman"/>
          <w:sz w:val="24"/>
          <w:szCs w:val="24"/>
          <w:lang w:val="tr-TR"/>
        </w:rPr>
      </w:pPr>
    </w:p>
    <w:p w14:paraId="2F521DBB" w14:textId="77777777" w:rsidR="00A67E5D" w:rsidRDefault="00A67E5D" w:rsidP="00A67E5D">
      <w:pPr>
        <w:tabs>
          <w:tab w:val="left" w:pos="5936"/>
        </w:tabs>
        <w:jc w:val="both"/>
        <w:rPr>
          <w:rFonts w:ascii="Times New Roman" w:eastAsia="Times New Roman" w:hAnsi="Times New Roman" w:cs="Times New Roman"/>
          <w:sz w:val="24"/>
          <w:szCs w:val="24"/>
          <w:lang w:val="tr-TR"/>
        </w:rPr>
      </w:pPr>
    </w:p>
    <w:p w14:paraId="7C4B57C3" w14:textId="77777777" w:rsidR="00A67E5D" w:rsidRPr="00207659" w:rsidRDefault="00A67E5D" w:rsidP="00A67E5D">
      <w:pPr>
        <w:tabs>
          <w:tab w:val="left" w:pos="5936"/>
        </w:tabs>
        <w:jc w:val="both"/>
        <w:rPr>
          <w:rFonts w:ascii="Times New Roman" w:eastAsia="Times New Roman" w:hAnsi="Times New Roman" w:cs="Times New Roman"/>
          <w:sz w:val="24"/>
          <w:szCs w:val="24"/>
          <w:lang w:val="tr-TR"/>
        </w:rPr>
      </w:pPr>
    </w:p>
    <w:p w14:paraId="7172C2F5" w14:textId="77777777" w:rsidR="009804AD" w:rsidRPr="00207659" w:rsidRDefault="00AA25BE" w:rsidP="00117186">
      <w:pPr>
        <w:pStyle w:val="Balk1"/>
        <w:numPr>
          <w:ilvl w:val="1"/>
          <w:numId w:val="9"/>
        </w:numPr>
        <w:tabs>
          <w:tab w:val="left" w:pos="574"/>
        </w:tabs>
        <w:ind w:hanging="473"/>
        <w:jc w:val="both"/>
        <w:rPr>
          <w:rFonts w:cs="Times New Roman"/>
          <w:b w:val="0"/>
          <w:bCs w:val="0"/>
          <w:lang w:val="tr-TR"/>
        </w:rPr>
      </w:pPr>
      <w:r w:rsidRPr="00207659">
        <w:rPr>
          <w:rFonts w:cs="Times New Roman"/>
          <w:spacing w:val="-1"/>
          <w:lang w:val="tr-TR"/>
        </w:rPr>
        <w:t>Yönetim</w:t>
      </w:r>
      <w:r w:rsidRPr="00207659">
        <w:rPr>
          <w:rFonts w:cs="Times New Roman"/>
          <w:spacing w:val="1"/>
          <w:lang w:val="tr-TR"/>
        </w:rPr>
        <w:t xml:space="preserve"> </w:t>
      </w:r>
      <w:r w:rsidRPr="00207659">
        <w:rPr>
          <w:rFonts w:cs="Times New Roman"/>
          <w:spacing w:val="-1"/>
          <w:lang w:val="tr-TR"/>
        </w:rPr>
        <w:t>Sistemleri</w:t>
      </w:r>
    </w:p>
    <w:p w14:paraId="5AAE193A" w14:textId="77777777" w:rsidR="009804AD" w:rsidRPr="00207659" w:rsidRDefault="009804AD" w:rsidP="00117186">
      <w:pPr>
        <w:jc w:val="both"/>
        <w:rPr>
          <w:rFonts w:ascii="Times New Roman" w:eastAsia="Times New Roman" w:hAnsi="Times New Roman" w:cs="Times New Roman"/>
          <w:b/>
          <w:bCs/>
          <w:sz w:val="24"/>
          <w:szCs w:val="24"/>
          <w:lang w:val="tr-TR"/>
        </w:rPr>
      </w:pPr>
    </w:p>
    <w:p w14:paraId="640AB962" w14:textId="77777777" w:rsidR="009804AD" w:rsidRPr="00207659" w:rsidRDefault="00AA25BE" w:rsidP="00117186">
      <w:pPr>
        <w:pStyle w:val="Balk2"/>
        <w:numPr>
          <w:ilvl w:val="2"/>
          <w:numId w:val="9"/>
        </w:numPr>
        <w:tabs>
          <w:tab w:val="left" w:pos="742"/>
        </w:tabs>
        <w:jc w:val="both"/>
        <w:rPr>
          <w:rFonts w:cs="Times New Roman"/>
          <w:b w:val="0"/>
          <w:bCs w:val="0"/>
          <w:i w:val="0"/>
          <w:lang w:val="tr-TR"/>
        </w:rPr>
      </w:pPr>
      <w:r w:rsidRPr="00207659">
        <w:rPr>
          <w:rFonts w:cs="Times New Roman"/>
          <w:lang w:val="tr-TR"/>
        </w:rPr>
        <w:t>Bilgi yönetim</w:t>
      </w:r>
      <w:r w:rsidRPr="00207659">
        <w:rPr>
          <w:rFonts w:cs="Times New Roman"/>
          <w:spacing w:val="-2"/>
          <w:lang w:val="tr-TR"/>
        </w:rPr>
        <w:t xml:space="preserve"> </w:t>
      </w:r>
      <w:r w:rsidRPr="00207659">
        <w:rPr>
          <w:rFonts w:cs="Times New Roman"/>
          <w:spacing w:val="-1"/>
          <w:lang w:val="tr-TR"/>
        </w:rPr>
        <w:t>sistemi</w:t>
      </w:r>
    </w:p>
    <w:p w14:paraId="0A76D359" w14:textId="77777777" w:rsidR="009804AD" w:rsidRPr="00207659" w:rsidRDefault="009804AD" w:rsidP="00117186">
      <w:pPr>
        <w:jc w:val="both"/>
        <w:rPr>
          <w:rFonts w:ascii="Times New Roman" w:hAnsi="Times New Roman" w:cs="Times New Roman"/>
          <w:sz w:val="24"/>
          <w:szCs w:val="24"/>
          <w:lang w:val="tr-TR"/>
        </w:rPr>
      </w:pPr>
    </w:p>
    <w:p w14:paraId="0B96C2A5" w14:textId="77777777" w:rsidR="003B1998" w:rsidRDefault="008A5354" w:rsidP="008A5354">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Üniversitemiz genelinde 2017 yılının ikinci yarısından itibaren “</w:t>
      </w:r>
      <w:r w:rsidRPr="00207659">
        <w:rPr>
          <w:rFonts w:ascii="Times New Roman" w:eastAsia="Times New Roman" w:hAnsi="Times New Roman" w:cs="Times New Roman"/>
          <w:b/>
          <w:sz w:val="24"/>
          <w:szCs w:val="24"/>
          <w:lang w:val="tr-TR"/>
        </w:rPr>
        <w:t>Elektronik Belge Yönetim Sistemi</w:t>
      </w:r>
      <w:r w:rsidRPr="00207659">
        <w:rPr>
          <w:rFonts w:ascii="Times New Roman" w:eastAsia="Times New Roman" w:hAnsi="Times New Roman" w:cs="Times New Roman"/>
          <w:sz w:val="24"/>
          <w:szCs w:val="24"/>
          <w:lang w:val="tr-TR"/>
        </w:rPr>
        <w:t>” kullanılmakta olup, bu sistem aracılığı ile idari ve akademik personel arasındaki yazışma ve bilgi dolaşımındaki entegrasyon sağlanmış olup “</w:t>
      </w:r>
      <w:r w:rsidRPr="00207659">
        <w:rPr>
          <w:rFonts w:ascii="Times New Roman" w:eastAsia="Times New Roman" w:hAnsi="Times New Roman" w:cs="Times New Roman"/>
          <w:b/>
          <w:sz w:val="24"/>
          <w:szCs w:val="24"/>
          <w:lang w:val="tr-TR"/>
        </w:rPr>
        <w:t>E-imza</w:t>
      </w:r>
      <w:r w:rsidRPr="00207659">
        <w:rPr>
          <w:rFonts w:ascii="Times New Roman" w:eastAsia="Times New Roman" w:hAnsi="Times New Roman" w:cs="Times New Roman"/>
          <w:sz w:val="24"/>
          <w:szCs w:val="24"/>
          <w:lang w:val="tr-TR"/>
        </w:rPr>
        <w:t xml:space="preserve">” uygulaması ile yüksekokulumuz alt ve üst birimlerinin her türlü yazışması bu kanalla güvence altına alınmıştır. </w:t>
      </w:r>
    </w:p>
    <w:p w14:paraId="31B5E818" w14:textId="77777777" w:rsidR="00533EA5" w:rsidRPr="00207659" w:rsidRDefault="00533EA5" w:rsidP="008A5354">
      <w:pPr>
        <w:jc w:val="both"/>
        <w:rPr>
          <w:rFonts w:ascii="Times New Roman" w:eastAsia="Times New Roman" w:hAnsi="Times New Roman" w:cs="Times New Roman"/>
          <w:sz w:val="24"/>
          <w:szCs w:val="24"/>
          <w:lang w:val="tr-TR"/>
        </w:rPr>
      </w:pPr>
    </w:p>
    <w:p w14:paraId="2A95A461" w14:textId="77777777" w:rsidR="003B1998" w:rsidRPr="00207659" w:rsidRDefault="003B1998" w:rsidP="003B1998">
      <w:pPr>
        <w:jc w:val="both"/>
        <w:rPr>
          <w:rFonts w:ascii="Times New Roman" w:eastAsia="Times New Roman" w:hAnsi="Times New Roman" w:cs="Times New Roman"/>
          <w:b/>
          <w:sz w:val="24"/>
          <w:szCs w:val="24"/>
          <w:lang w:val="tr-TR"/>
        </w:rPr>
      </w:pPr>
      <w:r w:rsidRPr="00207659">
        <w:rPr>
          <w:rFonts w:ascii="Times New Roman" w:eastAsia="Times New Roman" w:hAnsi="Times New Roman" w:cs="Times New Roman"/>
          <w:sz w:val="24"/>
          <w:szCs w:val="24"/>
          <w:lang w:val="tr-TR"/>
        </w:rPr>
        <w:t xml:space="preserve"> “</w:t>
      </w:r>
      <w:hyperlink r:id="rId22">
        <w:r w:rsidRPr="00207659">
          <w:rPr>
            <w:rFonts w:ascii="Times New Roman" w:eastAsia="Times New Roman" w:hAnsi="Times New Roman" w:cs="Times New Roman"/>
            <w:color w:val="0000FF"/>
            <w:sz w:val="24"/>
            <w:szCs w:val="24"/>
            <w:u w:val="single"/>
            <w:lang w:val="tr-TR"/>
          </w:rPr>
          <w:t xml:space="preserve">Üniversitemiz 2019 Kurum İç Değerlendirme </w:t>
        </w:r>
        <w:proofErr w:type="spellStart"/>
        <w:r w:rsidRPr="00207659">
          <w:rPr>
            <w:rFonts w:ascii="Times New Roman" w:eastAsia="Times New Roman" w:hAnsi="Times New Roman" w:cs="Times New Roman"/>
            <w:color w:val="0000FF"/>
            <w:sz w:val="24"/>
            <w:szCs w:val="24"/>
            <w:u w:val="single"/>
            <w:lang w:val="tr-TR"/>
          </w:rPr>
          <w:t>Raporu</w:t>
        </w:r>
      </w:hyperlink>
      <w:r w:rsidRPr="00207659">
        <w:rPr>
          <w:rFonts w:ascii="Times New Roman" w:eastAsia="Times New Roman" w:hAnsi="Times New Roman" w:cs="Times New Roman"/>
          <w:sz w:val="24"/>
          <w:szCs w:val="24"/>
          <w:lang w:val="tr-TR"/>
        </w:rPr>
        <w:t>”nda</w:t>
      </w:r>
      <w:proofErr w:type="spellEnd"/>
      <w:r w:rsidRPr="00207659">
        <w:rPr>
          <w:rFonts w:ascii="Times New Roman" w:eastAsia="Times New Roman" w:hAnsi="Times New Roman" w:cs="Times New Roman"/>
          <w:sz w:val="24"/>
          <w:szCs w:val="24"/>
          <w:lang w:val="tr-TR"/>
        </w:rPr>
        <w:t xml:space="preserve"> ise ayrıntılarıyla açıklandığı gibi, genelde üniversitemizde özelde ise yüksekokulumuzda bilgi güvenliği ve güvenirliğini sağlamaya yönelik uygulamalar;  Bilgi İşlem Daire Başkanlığının yürütücüsü olduğu, </w:t>
      </w:r>
      <w:hyperlink r:id="rId23">
        <w:r w:rsidRPr="00207659">
          <w:rPr>
            <w:rFonts w:ascii="Times New Roman" w:eastAsia="Times New Roman" w:hAnsi="Times New Roman" w:cs="Times New Roman"/>
            <w:color w:val="0000FF"/>
            <w:sz w:val="24"/>
            <w:szCs w:val="24"/>
            <w:u w:val="single"/>
            <w:lang w:val="tr-TR"/>
          </w:rPr>
          <w:t>6698 sayılı Kişisel Verilerin Korunması Kanunu (KVKK)</w:t>
        </w:r>
      </w:hyperlink>
      <w:r w:rsidRPr="00207659">
        <w:rPr>
          <w:rFonts w:ascii="Times New Roman" w:eastAsia="Times New Roman" w:hAnsi="Times New Roman" w:cs="Times New Roman"/>
          <w:sz w:val="24"/>
          <w:szCs w:val="24"/>
          <w:lang w:val="tr-TR"/>
        </w:rPr>
        <w:t xml:space="preserve"> kapsamında yapılmaktadır. Üniversitemizin bu kapsamda </w:t>
      </w:r>
      <w:hyperlink r:id="rId24">
        <w:proofErr w:type="spellStart"/>
        <w:r w:rsidRPr="00207659">
          <w:rPr>
            <w:rFonts w:ascii="Times New Roman" w:eastAsia="Times New Roman" w:hAnsi="Times New Roman" w:cs="Times New Roman"/>
            <w:color w:val="0000FF"/>
            <w:sz w:val="24"/>
            <w:szCs w:val="24"/>
            <w:u w:val="single"/>
            <w:lang w:val="tr-TR"/>
          </w:rPr>
          <w:t>KVK</w:t>
        </w:r>
        <w:proofErr w:type="spellEnd"/>
        <w:r w:rsidRPr="00207659">
          <w:rPr>
            <w:rFonts w:ascii="Times New Roman" w:eastAsia="Times New Roman" w:hAnsi="Times New Roman" w:cs="Times New Roman"/>
            <w:color w:val="0000FF"/>
            <w:sz w:val="24"/>
            <w:szCs w:val="24"/>
            <w:u w:val="single"/>
            <w:lang w:val="tr-TR"/>
          </w:rPr>
          <w:t xml:space="preserve"> Politikası</w:t>
        </w:r>
      </w:hyperlink>
      <w:r w:rsidRPr="00207659">
        <w:rPr>
          <w:rFonts w:ascii="Times New Roman" w:eastAsia="Times New Roman" w:hAnsi="Times New Roman" w:cs="Times New Roman"/>
          <w:sz w:val="24"/>
          <w:szCs w:val="24"/>
          <w:lang w:val="tr-TR"/>
        </w:rPr>
        <w:t xml:space="preserve"> bulunmaktadır ve politika üniversitemiz </w:t>
      </w:r>
      <w:proofErr w:type="gramStart"/>
      <w:r w:rsidRPr="00207659">
        <w:rPr>
          <w:rFonts w:ascii="Times New Roman" w:eastAsia="Times New Roman" w:hAnsi="Times New Roman" w:cs="Times New Roman"/>
          <w:sz w:val="24"/>
          <w:szCs w:val="24"/>
          <w:lang w:val="tr-TR"/>
        </w:rPr>
        <w:t>resmi</w:t>
      </w:r>
      <w:proofErr w:type="gramEnd"/>
      <w:r w:rsidRPr="00207659">
        <w:rPr>
          <w:rFonts w:ascii="Times New Roman" w:eastAsia="Times New Roman" w:hAnsi="Times New Roman" w:cs="Times New Roman"/>
          <w:sz w:val="24"/>
          <w:szCs w:val="24"/>
          <w:lang w:val="tr-TR"/>
        </w:rPr>
        <w:t xml:space="preserve"> web sayfasında yayımlanmak suretiyle iç ve dış paydaşlarımız ile paylaşılmıştır. Yine oluşabilecek her türlü arıza ve ortaya çıkabilecek doğal afetler sonucu Üniversitemize-yüksekokulumuza ait verilerin ve yazılımların korunması ve sürekli çalışır halde işlemlerine devam edebilmesini sağlayabilmek amacıyla 2016 yılında üniversite genelinde “</w:t>
      </w:r>
      <w:hyperlink r:id="rId25">
        <w:r w:rsidRPr="00207659">
          <w:rPr>
            <w:rFonts w:ascii="Times New Roman" w:eastAsia="Times New Roman" w:hAnsi="Times New Roman" w:cs="Times New Roman"/>
            <w:color w:val="0000FF"/>
            <w:sz w:val="24"/>
            <w:szCs w:val="24"/>
            <w:u w:val="single"/>
            <w:lang w:val="tr-TR"/>
          </w:rPr>
          <w:t>Felaket Kurtarma Merkezi</w:t>
        </w:r>
      </w:hyperlink>
      <w:r w:rsidRPr="00207659">
        <w:rPr>
          <w:rFonts w:ascii="Times New Roman" w:eastAsia="Times New Roman" w:hAnsi="Times New Roman" w:cs="Times New Roman"/>
          <w:sz w:val="24"/>
          <w:szCs w:val="24"/>
          <w:lang w:val="tr-TR"/>
        </w:rPr>
        <w:t xml:space="preserve">”  de kurulmuştur. </w:t>
      </w:r>
    </w:p>
    <w:p w14:paraId="49CFF7E7" w14:textId="77777777" w:rsidR="003B1998" w:rsidRPr="00207659" w:rsidRDefault="003B1998" w:rsidP="008A5354">
      <w:pPr>
        <w:jc w:val="both"/>
        <w:rPr>
          <w:rFonts w:ascii="Times New Roman" w:eastAsia="Times New Roman" w:hAnsi="Times New Roman" w:cs="Times New Roman"/>
          <w:sz w:val="24"/>
          <w:szCs w:val="24"/>
          <w:lang w:val="tr-TR"/>
        </w:rPr>
      </w:pPr>
    </w:p>
    <w:p w14:paraId="31DA5F07" w14:textId="77777777" w:rsidR="00621997" w:rsidRPr="00621997" w:rsidRDefault="00621997" w:rsidP="00621997">
      <w:pPr>
        <w:pStyle w:val="Balk2"/>
        <w:tabs>
          <w:tab w:val="left" w:pos="742"/>
        </w:tabs>
        <w:ind w:left="0" w:firstLine="0"/>
        <w:jc w:val="both"/>
        <w:rPr>
          <w:rFonts w:cs="Times New Roman"/>
          <w:b w:val="0"/>
          <w:bCs w:val="0"/>
          <w:i w:val="0"/>
          <w:lang w:val="tr-TR"/>
        </w:rPr>
      </w:pPr>
    </w:p>
    <w:p w14:paraId="4C79DC60" w14:textId="3984AC7F" w:rsidR="009804AD" w:rsidRPr="00207659" w:rsidRDefault="00AA25BE" w:rsidP="00117186">
      <w:pPr>
        <w:pStyle w:val="Balk2"/>
        <w:numPr>
          <w:ilvl w:val="2"/>
          <w:numId w:val="9"/>
        </w:numPr>
        <w:tabs>
          <w:tab w:val="left" w:pos="742"/>
        </w:tabs>
        <w:jc w:val="both"/>
        <w:rPr>
          <w:rFonts w:cs="Times New Roman"/>
          <w:b w:val="0"/>
          <w:bCs w:val="0"/>
          <w:i w:val="0"/>
          <w:lang w:val="tr-TR"/>
        </w:rPr>
      </w:pPr>
      <w:r w:rsidRPr="00207659">
        <w:rPr>
          <w:rFonts w:cs="Times New Roman"/>
          <w:lang w:val="tr-TR"/>
        </w:rPr>
        <w:t xml:space="preserve">İnsan </w:t>
      </w:r>
      <w:r w:rsidRPr="00207659">
        <w:rPr>
          <w:rFonts w:cs="Times New Roman"/>
          <w:spacing w:val="-1"/>
          <w:lang w:val="tr-TR"/>
        </w:rPr>
        <w:t>kaynakları</w:t>
      </w:r>
      <w:r w:rsidRPr="00207659">
        <w:rPr>
          <w:rFonts w:cs="Times New Roman"/>
          <w:spacing w:val="-2"/>
          <w:lang w:val="tr-TR"/>
        </w:rPr>
        <w:t xml:space="preserve"> </w:t>
      </w:r>
      <w:r w:rsidRPr="00207659">
        <w:rPr>
          <w:rFonts w:cs="Times New Roman"/>
          <w:spacing w:val="-1"/>
          <w:lang w:val="tr-TR"/>
        </w:rPr>
        <w:t>yönetimi</w:t>
      </w:r>
    </w:p>
    <w:p w14:paraId="7A082138" w14:textId="77777777" w:rsidR="009804AD" w:rsidRPr="00207659" w:rsidRDefault="009804AD" w:rsidP="00117186">
      <w:pPr>
        <w:jc w:val="both"/>
        <w:rPr>
          <w:rFonts w:ascii="Times New Roman" w:hAnsi="Times New Roman" w:cs="Times New Roman"/>
          <w:sz w:val="24"/>
          <w:szCs w:val="24"/>
          <w:lang w:val="tr-TR"/>
        </w:rPr>
      </w:pPr>
    </w:p>
    <w:p w14:paraId="4332F6D5" w14:textId="23488106" w:rsidR="00402E96" w:rsidRDefault="003B1998" w:rsidP="003B1998">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 xml:space="preserve">Yüksekokulumuzda görev yapan akademik personel </w:t>
      </w:r>
      <w:hyperlink r:id="rId26">
        <w:r w:rsidRPr="00207659">
          <w:rPr>
            <w:rFonts w:ascii="Times New Roman" w:eastAsia="Times New Roman" w:hAnsi="Times New Roman" w:cs="Times New Roman"/>
            <w:color w:val="0000FF"/>
            <w:sz w:val="24"/>
            <w:szCs w:val="24"/>
            <w:u w:val="single"/>
            <w:lang w:val="tr-TR"/>
          </w:rPr>
          <w:t>2547 sayılı Yükseköğretim Kanunu</w:t>
        </w:r>
      </w:hyperlink>
      <w:r w:rsidRPr="00207659">
        <w:rPr>
          <w:rFonts w:ascii="Times New Roman" w:eastAsia="Times New Roman" w:hAnsi="Times New Roman" w:cs="Times New Roman"/>
          <w:sz w:val="24"/>
          <w:szCs w:val="24"/>
          <w:lang w:val="tr-TR"/>
        </w:rPr>
        <w:t xml:space="preserve"> ve 2914 </w:t>
      </w:r>
      <w:r w:rsidRPr="00207659">
        <w:rPr>
          <w:rFonts w:ascii="Times New Roman" w:eastAsia="Times New Roman" w:hAnsi="Times New Roman" w:cs="Times New Roman"/>
          <w:color w:val="0000FF"/>
          <w:sz w:val="24"/>
          <w:szCs w:val="24"/>
          <w:u w:val="single"/>
          <w:lang w:val="tr-TR"/>
        </w:rPr>
        <w:t>Yükseköğretim Personel Kanunu – Mevzuat</w:t>
      </w:r>
      <w:r w:rsidRPr="00207659">
        <w:rPr>
          <w:rFonts w:ascii="Times New Roman" w:eastAsia="Times New Roman" w:hAnsi="Times New Roman" w:cs="Times New Roman"/>
          <w:color w:val="0070C0"/>
          <w:sz w:val="24"/>
          <w:szCs w:val="24"/>
          <w:lang w:val="tr-TR"/>
        </w:rPr>
        <w:t xml:space="preserve">, </w:t>
      </w:r>
      <w:r w:rsidRPr="00207659">
        <w:rPr>
          <w:rFonts w:ascii="Times New Roman" w:eastAsia="Times New Roman" w:hAnsi="Times New Roman" w:cs="Times New Roman"/>
          <w:sz w:val="24"/>
          <w:szCs w:val="24"/>
          <w:lang w:val="tr-TR"/>
        </w:rPr>
        <w:t xml:space="preserve">idari personel </w:t>
      </w:r>
      <w:hyperlink r:id="rId27" w:history="1">
        <w:r w:rsidRPr="00207659">
          <w:rPr>
            <w:rStyle w:val="Kpr"/>
            <w:rFonts w:ascii="Times New Roman" w:eastAsia="Times New Roman" w:hAnsi="Times New Roman" w:cs="Times New Roman"/>
            <w:sz w:val="24"/>
            <w:szCs w:val="24"/>
            <w:lang w:val="tr-TR"/>
          </w:rPr>
          <w:t xml:space="preserve">657 sayılı Devlet Memurları </w:t>
        </w:r>
        <w:r w:rsidRPr="00207659">
          <w:rPr>
            <w:rStyle w:val="Kpr"/>
            <w:rFonts w:ascii="Times New Roman" w:eastAsia="Times New Roman" w:hAnsi="Times New Roman" w:cs="Times New Roman"/>
            <w:sz w:val="24"/>
            <w:szCs w:val="24"/>
            <w:lang w:val="tr-TR"/>
          </w:rPr>
          <w:lastRenderedPageBreak/>
          <w:t>Kanunu</w:t>
        </w:r>
      </w:hyperlink>
      <w:r w:rsidRPr="00207659">
        <w:rPr>
          <w:rFonts w:ascii="Times New Roman" w:eastAsia="Times New Roman" w:hAnsi="Times New Roman" w:cs="Times New Roman"/>
          <w:color w:val="0000FF"/>
          <w:sz w:val="24"/>
          <w:szCs w:val="24"/>
          <w:u w:val="single"/>
          <w:lang w:val="tr-TR"/>
        </w:rPr>
        <w:t xml:space="preserve"> </w:t>
      </w:r>
      <w:r w:rsidRPr="00207659">
        <w:rPr>
          <w:rFonts w:ascii="Times New Roman" w:eastAsia="Times New Roman" w:hAnsi="Times New Roman" w:cs="Times New Roman"/>
          <w:sz w:val="24"/>
          <w:szCs w:val="24"/>
          <w:lang w:val="tr-TR"/>
        </w:rPr>
        <w:t>çerçevesinde istihdam edilmektedir. Bütün bu iş ve işlemler, yüksekokulumuzun yönetimi ile üniversitemizin ilgili birimleri  (</w:t>
      </w:r>
      <w:hyperlink r:id="rId28">
        <w:r w:rsidRPr="00207659">
          <w:rPr>
            <w:rFonts w:ascii="Times New Roman" w:eastAsia="Times New Roman" w:hAnsi="Times New Roman" w:cs="Times New Roman"/>
            <w:color w:val="0000FF"/>
            <w:sz w:val="24"/>
            <w:szCs w:val="24"/>
            <w:u w:val="single"/>
            <w:lang w:val="tr-TR"/>
          </w:rPr>
          <w:t>Personel Daire Başkanlığı</w:t>
        </w:r>
      </w:hyperlink>
      <w:r w:rsidRPr="00207659">
        <w:rPr>
          <w:rFonts w:ascii="Times New Roman" w:eastAsia="Times New Roman" w:hAnsi="Times New Roman" w:cs="Times New Roman"/>
          <w:sz w:val="24"/>
          <w:szCs w:val="24"/>
          <w:lang w:val="tr-TR"/>
        </w:rPr>
        <w:t xml:space="preserve">, </w:t>
      </w:r>
      <w:hyperlink r:id="rId29">
        <w:r w:rsidRPr="00207659">
          <w:rPr>
            <w:rFonts w:ascii="Times New Roman" w:eastAsia="Times New Roman" w:hAnsi="Times New Roman" w:cs="Times New Roman"/>
            <w:color w:val="0000FF"/>
            <w:sz w:val="24"/>
            <w:szCs w:val="24"/>
            <w:u w:val="single"/>
            <w:lang w:val="tr-TR"/>
          </w:rPr>
          <w:t>Öğrenci İşleri Daire Başkanlığı</w:t>
        </w:r>
      </w:hyperlink>
      <w:r w:rsidRPr="00207659">
        <w:rPr>
          <w:rFonts w:ascii="Times New Roman" w:eastAsia="Times New Roman" w:hAnsi="Times New Roman" w:cs="Times New Roman"/>
          <w:sz w:val="24"/>
          <w:szCs w:val="24"/>
          <w:lang w:val="tr-TR"/>
        </w:rPr>
        <w:t xml:space="preserve">) tarafından izlenmekte, gerekli önlemler alınmakta ve iyileştirmeler yasal mevzuatlar çerçevesinde yapılmaktadır. Kurum içi ve kurum dışı ders görevlendirmelerinde öğretim görevlileri arasında eşitlik ve adalet ilkesi göz önünde bulundurularak ders görevleri adil bir şekilde dağıtılmaktadır. </w:t>
      </w:r>
      <w:r w:rsidR="00402E96">
        <w:rPr>
          <w:rFonts w:ascii="Times New Roman" w:eastAsia="Times New Roman" w:hAnsi="Times New Roman" w:cs="Times New Roman"/>
          <w:sz w:val="24"/>
          <w:szCs w:val="24"/>
          <w:lang w:val="tr-TR"/>
        </w:rPr>
        <w:t xml:space="preserve">Ancak Yüksekokulumuzda görevli akademik personel sayısı yetersizliği, öğretim elemanı başına düşen öğrenci sayısı, ders yükü ve iş yükü anlamında olumsuzluklara neden olmaktadır. Bu yetersizliğin giderilmesine dönük gerekli talepler iletilmekte ve yazışmalar yürütülmektedir. </w:t>
      </w:r>
    </w:p>
    <w:p w14:paraId="6977DFFB" w14:textId="71D34355" w:rsidR="003B1998" w:rsidRPr="00402E96" w:rsidRDefault="003B1998" w:rsidP="003B1998">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Yüksekokulumuzda ihtiyaç duyulan idari personel alımı ve atanması</w:t>
      </w:r>
      <w:r w:rsidR="00402E96">
        <w:rPr>
          <w:rFonts w:ascii="Times New Roman" w:eastAsia="Times New Roman" w:hAnsi="Times New Roman" w:cs="Times New Roman"/>
          <w:sz w:val="24"/>
          <w:szCs w:val="24"/>
          <w:lang w:val="tr-TR"/>
        </w:rPr>
        <w:t>na ilişkin</w:t>
      </w:r>
      <w:r w:rsidRPr="00207659">
        <w:rPr>
          <w:rFonts w:ascii="Times New Roman" w:eastAsia="Times New Roman" w:hAnsi="Times New Roman" w:cs="Times New Roman"/>
          <w:sz w:val="24"/>
          <w:szCs w:val="24"/>
          <w:lang w:val="tr-TR"/>
        </w:rPr>
        <w:t xml:space="preserve"> iş ve işlemler Rektörlük Birimi tarafından yapılmaktadır.</w:t>
      </w:r>
      <w:r w:rsidR="00402E96">
        <w:rPr>
          <w:rFonts w:ascii="Times New Roman" w:eastAsia="Times New Roman" w:hAnsi="Times New Roman" w:cs="Times New Roman"/>
          <w:sz w:val="24"/>
          <w:szCs w:val="24"/>
          <w:lang w:val="tr-TR"/>
        </w:rPr>
        <w:t xml:space="preserve"> </w:t>
      </w:r>
      <w:r w:rsidRPr="00207659">
        <w:rPr>
          <w:rFonts w:ascii="Times New Roman" w:eastAsia="Times New Roman" w:hAnsi="Times New Roman" w:cs="Times New Roman"/>
          <w:sz w:val="24"/>
          <w:szCs w:val="24"/>
          <w:lang w:val="tr-TR"/>
        </w:rPr>
        <w:t>İdari personel açısından yeterli personel bulunmakta</w:t>
      </w:r>
      <w:r w:rsidR="00402E96">
        <w:rPr>
          <w:rFonts w:ascii="Times New Roman" w:eastAsia="Times New Roman" w:hAnsi="Times New Roman" w:cs="Times New Roman"/>
          <w:sz w:val="24"/>
          <w:szCs w:val="24"/>
          <w:lang w:val="tr-TR"/>
        </w:rPr>
        <w:t xml:space="preserve"> olup,</w:t>
      </w:r>
      <w:r w:rsidRPr="00207659">
        <w:rPr>
          <w:rFonts w:ascii="Times New Roman" w:eastAsia="Times New Roman" w:hAnsi="Times New Roman" w:cs="Times New Roman"/>
          <w:sz w:val="24"/>
          <w:szCs w:val="24"/>
          <w:lang w:val="tr-TR"/>
        </w:rPr>
        <w:t xml:space="preserve"> </w:t>
      </w:r>
      <w:r w:rsidR="00402E96">
        <w:rPr>
          <w:rFonts w:ascii="Times New Roman" w:eastAsia="Times New Roman" w:hAnsi="Times New Roman" w:cs="Times New Roman"/>
          <w:sz w:val="24"/>
          <w:szCs w:val="24"/>
          <w:lang w:val="tr-TR"/>
        </w:rPr>
        <w:t>p</w:t>
      </w:r>
      <w:r w:rsidRPr="00207659">
        <w:rPr>
          <w:rFonts w:ascii="Times New Roman" w:eastAsia="Times New Roman" w:hAnsi="Times New Roman" w:cs="Times New Roman"/>
          <w:sz w:val="24"/>
          <w:szCs w:val="24"/>
          <w:lang w:val="tr-TR"/>
        </w:rPr>
        <w:t>ersonellerimizin görev yetki ve sorumlulukları belirlenmiştir. Yüksekokulumuzun eğitim ve öğretim hizmetlerini yürütebilmesi için kendine ait bir ortamı bulunmadığından destek hizmetlerimiz (odaların ve sınıfların temizliği, vb.) aksamaktır. Sözü edilen hizmetleri sağlayacak olan destek personelinin istihdam edilebilmesi için yönetimsel bir politika üretilememektedir.</w:t>
      </w:r>
    </w:p>
    <w:p w14:paraId="537FAE05" w14:textId="77777777" w:rsidR="00621997" w:rsidRPr="00621997" w:rsidRDefault="00621997" w:rsidP="00621997">
      <w:pPr>
        <w:pStyle w:val="Balk2"/>
        <w:tabs>
          <w:tab w:val="left" w:pos="742"/>
        </w:tabs>
        <w:spacing w:before="40"/>
        <w:ind w:left="0" w:firstLine="0"/>
        <w:jc w:val="both"/>
        <w:rPr>
          <w:rFonts w:cs="Times New Roman"/>
          <w:b w:val="0"/>
          <w:bCs w:val="0"/>
          <w:i w:val="0"/>
          <w:lang w:val="tr-TR"/>
        </w:rPr>
      </w:pPr>
    </w:p>
    <w:p w14:paraId="2BF03148" w14:textId="5D384A1A" w:rsidR="009804AD" w:rsidRPr="00207659" w:rsidRDefault="00AA25BE" w:rsidP="00117186">
      <w:pPr>
        <w:pStyle w:val="Balk2"/>
        <w:numPr>
          <w:ilvl w:val="2"/>
          <w:numId w:val="9"/>
        </w:numPr>
        <w:tabs>
          <w:tab w:val="left" w:pos="742"/>
        </w:tabs>
        <w:spacing w:before="40"/>
        <w:jc w:val="both"/>
        <w:rPr>
          <w:rFonts w:cs="Times New Roman"/>
          <w:b w:val="0"/>
          <w:bCs w:val="0"/>
          <w:i w:val="0"/>
          <w:lang w:val="tr-TR"/>
        </w:rPr>
      </w:pPr>
      <w:r w:rsidRPr="00207659">
        <w:rPr>
          <w:rFonts w:cs="Times New Roman"/>
          <w:spacing w:val="-1"/>
          <w:lang w:val="tr-TR"/>
        </w:rPr>
        <w:t>Finansal</w:t>
      </w:r>
      <w:r w:rsidRPr="00207659">
        <w:rPr>
          <w:rFonts w:cs="Times New Roman"/>
          <w:lang w:val="tr-TR"/>
        </w:rPr>
        <w:t xml:space="preserve"> yönetim</w:t>
      </w:r>
    </w:p>
    <w:p w14:paraId="389F60D0" w14:textId="77777777" w:rsidR="009804AD" w:rsidRPr="00207659" w:rsidRDefault="009804AD" w:rsidP="00117186">
      <w:pPr>
        <w:jc w:val="both"/>
        <w:rPr>
          <w:rFonts w:ascii="Times New Roman" w:eastAsia="Times New Roman" w:hAnsi="Times New Roman" w:cs="Times New Roman"/>
          <w:sz w:val="24"/>
          <w:szCs w:val="24"/>
          <w:lang w:val="tr-TR"/>
        </w:rPr>
      </w:pPr>
    </w:p>
    <w:p w14:paraId="5551D43E" w14:textId="1AD0EFBD" w:rsidR="003B1998" w:rsidRPr="00207659" w:rsidRDefault="003B1998" w:rsidP="003B1998">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Yüksekokulumuz Mali Kaynakları; Merkezi Yönetim Bütçe Kanunu’nun Resmî Gazete’de yayımlanmasına müteakip, birimlerin ihtiyaçları, öğrenci ve personel durumu, önceki yılın bütçesi ve harcamaları da dikkate alınarak yüksekokulumuza tahsis edilen ödenekler dâhilinde belirlenmektedir.</w:t>
      </w:r>
      <w:r w:rsidRPr="00207659">
        <w:rPr>
          <w:rFonts w:ascii="Times New Roman" w:eastAsia="Times New Roman" w:hAnsi="Times New Roman" w:cs="Times New Roman"/>
          <w:color w:val="000000"/>
          <w:sz w:val="24"/>
          <w:szCs w:val="24"/>
          <w:lang w:val="tr-TR"/>
        </w:rPr>
        <w:t xml:space="preserve"> </w:t>
      </w:r>
      <w:r w:rsidRPr="00207659">
        <w:rPr>
          <w:rFonts w:ascii="Times New Roman" w:eastAsia="Times New Roman" w:hAnsi="Times New Roman" w:cs="Times New Roman"/>
          <w:sz w:val="24"/>
          <w:szCs w:val="24"/>
          <w:lang w:val="tr-TR"/>
        </w:rPr>
        <w:t xml:space="preserve">Yüksekokulumuz </w:t>
      </w:r>
      <w:hyperlink r:id="rId30">
        <w:r w:rsidRPr="00207659">
          <w:rPr>
            <w:rFonts w:ascii="Times New Roman" w:eastAsia="Times New Roman" w:hAnsi="Times New Roman" w:cs="Times New Roman"/>
            <w:color w:val="0070C0"/>
            <w:sz w:val="24"/>
            <w:szCs w:val="24"/>
            <w:u w:val="single"/>
            <w:lang w:val="tr-TR"/>
          </w:rPr>
          <w:t>4734 sayılı kamu İhale Kanunu</w:t>
        </w:r>
      </w:hyperlink>
      <w:r w:rsidRPr="00207659">
        <w:rPr>
          <w:rFonts w:ascii="Times New Roman" w:eastAsia="Times New Roman" w:hAnsi="Times New Roman" w:cs="Times New Roman"/>
          <w:color w:val="0070C0"/>
          <w:sz w:val="24"/>
          <w:szCs w:val="24"/>
          <w:lang w:val="tr-TR"/>
        </w:rPr>
        <w:t xml:space="preserve"> </w:t>
      </w:r>
      <w:r w:rsidR="004C5F1D">
        <w:rPr>
          <w:rFonts w:ascii="Times New Roman" w:eastAsia="Times New Roman" w:hAnsi="Times New Roman" w:cs="Times New Roman"/>
          <w:sz w:val="24"/>
          <w:szCs w:val="24"/>
          <w:lang w:val="tr-TR"/>
        </w:rPr>
        <w:t xml:space="preserve">kapsamında </w:t>
      </w:r>
      <w:r w:rsidRPr="00207659">
        <w:rPr>
          <w:rFonts w:ascii="Times New Roman" w:eastAsia="Times New Roman" w:hAnsi="Times New Roman" w:cs="Times New Roman"/>
          <w:sz w:val="24"/>
          <w:szCs w:val="24"/>
          <w:lang w:val="tr-TR"/>
        </w:rPr>
        <w:t xml:space="preserve">bir kurum olup, kurum dışından tedarik edilen </w:t>
      </w:r>
      <w:r w:rsidR="004C5F1D">
        <w:rPr>
          <w:rFonts w:ascii="Times New Roman" w:eastAsia="Times New Roman" w:hAnsi="Times New Roman" w:cs="Times New Roman"/>
          <w:sz w:val="24"/>
          <w:szCs w:val="24"/>
          <w:lang w:val="tr-TR"/>
        </w:rPr>
        <w:t xml:space="preserve">mal ve </w:t>
      </w:r>
      <w:r w:rsidRPr="00207659">
        <w:rPr>
          <w:rFonts w:ascii="Times New Roman" w:eastAsia="Times New Roman" w:hAnsi="Times New Roman" w:cs="Times New Roman"/>
          <w:sz w:val="24"/>
          <w:szCs w:val="24"/>
          <w:lang w:val="tr-TR"/>
        </w:rPr>
        <w:t xml:space="preserve">hizmetler söz konusu kanunun öngördüğü </w:t>
      </w:r>
      <w:r w:rsidR="004C5F1D">
        <w:rPr>
          <w:rFonts w:ascii="Times New Roman" w:eastAsia="Times New Roman" w:hAnsi="Times New Roman" w:cs="Times New Roman"/>
          <w:sz w:val="24"/>
          <w:szCs w:val="24"/>
          <w:lang w:val="tr-TR"/>
        </w:rPr>
        <w:t>hükümlere</w:t>
      </w:r>
      <w:r w:rsidRPr="00207659">
        <w:rPr>
          <w:rFonts w:ascii="Times New Roman" w:eastAsia="Times New Roman" w:hAnsi="Times New Roman" w:cs="Times New Roman"/>
          <w:sz w:val="24"/>
          <w:szCs w:val="24"/>
          <w:lang w:val="tr-TR"/>
        </w:rPr>
        <w:t xml:space="preserve"> dayandırılarak </w:t>
      </w:r>
      <w:r w:rsidR="004C5F1D">
        <w:rPr>
          <w:rFonts w:ascii="Times New Roman" w:eastAsia="Times New Roman" w:hAnsi="Times New Roman" w:cs="Times New Roman"/>
          <w:sz w:val="24"/>
          <w:szCs w:val="24"/>
          <w:lang w:val="tr-TR"/>
        </w:rPr>
        <w:t xml:space="preserve">temin edilmektedir. Anılan kanun kapsamında temin edilen mal ve hizmetlerin sözleşmelerdeki koşullara </w:t>
      </w:r>
      <w:r w:rsidRPr="00207659">
        <w:rPr>
          <w:rFonts w:ascii="Times New Roman" w:eastAsia="Times New Roman" w:hAnsi="Times New Roman" w:cs="Times New Roman"/>
          <w:sz w:val="24"/>
          <w:szCs w:val="24"/>
          <w:lang w:val="tr-TR"/>
        </w:rPr>
        <w:t xml:space="preserve">uygunluğu, kalitesi ve </w:t>
      </w:r>
      <w:r w:rsidR="004C5F1D">
        <w:rPr>
          <w:rFonts w:ascii="Times New Roman" w:eastAsia="Times New Roman" w:hAnsi="Times New Roman" w:cs="Times New Roman"/>
          <w:sz w:val="24"/>
          <w:szCs w:val="24"/>
          <w:lang w:val="tr-TR"/>
        </w:rPr>
        <w:t>bunların sağlanmasındaki süreklilik muayene kabul komisyonları marifetiyle</w:t>
      </w:r>
      <w:r w:rsidRPr="00207659">
        <w:rPr>
          <w:rFonts w:ascii="Times New Roman" w:eastAsia="Times New Roman" w:hAnsi="Times New Roman" w:cs="Times New Roman"/>
          <w:sz w:val="24"/>
          <w:szCs w:val="24"/>
          <w:lang w:val="tr-TR"/>
        </w:rPr>
        <w:t xml:space="preserve"> güvence altına alınmaktadır.</w:t>
      </w:r>
      <w:r w:rsidR="00C83385">
        <w:rPr>
          <w:rFonts w:ascii="Times New Roman" w:eastAsia="Times New Roman" w:hAnsi="Times New Roman" w:cs="Times New Roman"/>
          <w:sz w:val="24"/>
          <w:szCs w:val="24"/>
          <w:lang w:val="tr-TR"/>
        </w:rPr>
        <w:t xml:space="preserve"> </w:t>
      </w:r>
    </w:p>
    <w:p w14:paraId="3F482FB5" w14:textId="77777777" w:rsidR="003B1998" w:rsidRPr="00207659" w:rsidRDefault="003B1998" w:rsidP="005E3DFA">
      <w:pPr>
        <w:spacing w:before="240" w:after="240"/>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Yüksekokulumuzda Taşınır kaynakların yönetimi 10/12/2003 tarihli ve 5018 sayılı “</w:t>
      </w:r>
      <w:hyperlink r:id="rId31">
        <w:r w:rsidRPr="00207659">
          <w:rPr>
            <w:rFonts w:ascii="Times New Roman" w:eastAsia="Times New Roman" w:hAnsi="Times New Roman" w:cs="Times New Roman"/>
            <w:color w:val="1155CC"/>
            <w:sz w:val="24"/>
            <w:szCs w:val="24"/>
            <w:u w:val="single"/>
            <w:lang w:val="tr-TR"/>
          </w:rPr>
          <w:t xml:space="preserve">Mali Yönetimi ve Kontrol </w:t>
        </w:r>
        <w:proofErr w:type="spellStart"/>
        <w:r w:rsidRPr="00207659">
          <w:rPr>
            <w:rFonts w:ascii="Times New Roman" w:eastAsia="Times New Roman" w:hAnsi="Times New Roman" w:cs="Times New Roman"/>
            <w:color w:val="1155CC"/>
            <w:sz w:val="24"/>
            <w:szCs w:val="24"/>
            <w:u w:val="single"/>
            <w:lang w:val="tr-TR"/>
          </w:rPr>
          <w:t>Kanunu</w:t>
        </w:r>
      </w:hyperlink>
      <w:r w:rsidRPr="00207659">
        <w:rPr>
          <w:rFonts w:ascii="Times New Roman" w:eastAsia="Times New Roman" w:hAnsi="Times New Roman" w:cs="Times New Roman"/>
          <w:sz w:val="24"/>
          <w:szCs w:val="24"/>
          <w:lang w:val="tr-TR"/>
        </w:rPr>
        <w:t>”nun</w:t>
      </w:r>
      <w:proofErr w:type="spellEnd"/>
      <w:r w:rsidRPr="00207659">
        <w:rPr>
          <w:rFonts w:ascii="Times New Roman" w:eastAsia="Times New Roman" w:hAnsi="Times New Roman" w:cs="Times New Roman"/>
          <w:sz w:val="24"/>
          <w:szCs w:val="24"/>
          <w:lang w:val="tr-TR"/>
        </w:rPr>
        <w:t xml:space="preserve"> </w:t>
      </w:r>
      <w:proofErr w:type="gramStart"/>
      <w:r w:rsidRPr="00207659">
        <w:rPr>
          <w:rFonts w:ascii="Times New Roman" w:eastAsia="Times New Roman" w:hAnsi="Times New Roman" w:cs="Times New Roman"/>
          <w:sz w:val="24"/>
          <w:szCs w:val="24"/>
          <w:lang w:val="tr-TR"/>
        </w:rPr>
        <w:t>44 üncü</w:t>
      </w:r>
      <w:proofErr w:type="gramEnd"/>
      <w:r w:rsidRPr="00207659">
        <w:rPr>
          <w:rFonts w:ascii="Times New Roman" w:eastAsia="Times New Roman" w:hAnsi="Times New Roman" w:cs="Times New Roman"/>
          <w:sz w:val="24"/>
          <w:szCs w:val="24"/>
          <w:lang w:val="tr-TR"/>
        </w:rPr>
        <w:t xml:space="preserve"> maddesine dayanılarak hazırlanan “</w:t>
      </w:r>
      <w:hyperlink r:id="rId32">
        <w:r w:rsidRPr="00207659">
          <w:rPr>
            <w:rFonts w:ascii="Times New Roman" w:eastAsia="Times New Roman" w:hAnsi="Times New Roman" w:cs="Times New Roman"/>
            <w:color w:val="1155CC"/>
            <w:sz w:val="24"/>
            <w:szCs w:val="24"/>
            <w:u w:val="single"/>
            <w:lang w:val="tr-TR"/>
          </w:rPr>
          <w:t xml:space="preserve">Taşınır Mal </w:t>
        </w:r>
        <w:proofErr w:type="spellStart"/>
        <w:r w:rsidRPr="00207659">
          <w:rPr>
            <w:rFonts w:ascii="Times New Roman" w:eastAsia="Times New Roman" w:hAnsi="Times New Roman" w:cs="Times New Roman"/>
            <w:color w:val="1155CC"/>
            <w:sz w:val="24"/>
            <w:szCs w:val="24"/>
            <w:u w:val="single"/>
            <w:lang w:val="tr-TR"/>
          </w:rPr>
          <w:t>Yönetmeliği</w:t>
        </w:r>
      </w:hyperlink>
      <w:r w:rsidRPr="00207659">
        <w:rPr>
          <w:rFonts w:ascii="Times New Roman" w:eastAsia="Times New Roman" w:hAnsi="Times New Roman" w:cs="Times New Roman"/>
          <w:sz w:val="24"/>
          <w:szCs w:val="24"/>
          <w:lang w:val="tr-TR"/>
        </w:rPr>
        <w:t>”ne</w:t>
      </w:r>
      <w:proofErr w:type="spellEnd"/>
      <w:r w:rsidRPr="00207659">
        <w:rPr>
          <w:rFonts w:ascii="Times New Roman" w:eastAsia="Times New Roman" w:hAnsi="Times New Roman" w:cs="Times New Roman"/>
          <w:sz w:val="24"/>
          <w:szCs w:val="24"/>
          <w:lang w:val="tr-TR"/>
        </w:rPr>
        <w:t xml:space="preserve"> uygun olarak yapılmaktadır. Ayrıca öğretim elemanlarımız TÜBİTAK, BAP vb. projeler vasıtasıyla da ayni/nakdi destek sağlama </w:t>
      </w:r>
      <w:proofErr w:type="gramStart"/>
      <w:r w:rsidRPr="00207659">
        <w:rPr>
          <w:rFonts w:ascii="Times New Roman" w:eastAsia="Times New Roman" w:hAnsi="Times New Roman" w:cs="Times New Roman"/>
          <w:sz w:val="24"/>
          <w:szCs w:val="24"/>
          <w:lang w:val="tr-TR"/>
        </w:rPr>
        <w:t>imkan</w:t>
      </w:r>
      <w:proofErr w:type="gramEnd"/>
      <w:r w:rsidRPr="00207659">
        <w:rPr>
          <w:rFonts w:ascii="Times New Roman" w:eastAsia="Times New Roman" w:hAnsi="Times New Roman" w:cs="Times New Roman"/>
          <w:sz w:val="24"/>
          <w:szCs w:val="24"/>
          <w:lang w:val="tr-TR"/>
        </w:rPr>
        <w:t xml:space="preserve"> ve fırsatına da sahiptirler. </w:t>
      </w:r>
    </w:p>
    <w:p w14:paraId="70A0702D" w14:textId="77777777" w:rsidR="009804AD" w:rsidRPr="00207659" w:rsidRDefault="009804AD" w:rsidP="00117186">
      <w:pPr>
        <w:jc w:val="both"/>
        <w:rPr>
          <w:rFonts w:ascii="Times New Roman" w:eastAsia="Times New Roman" w:hAnsi="Times New Roman" w:cs="Times New Roman"/>
          <w:sz w:val="24"/>
          <w:szCs w:val="24"/>
          <w:lang w:val="tr-TR"/>
        </w:rPr>
      </w:pPr>
    </w:p>
    <w:p w14:paraId="55FC6149" w14:textId="77777777" w:rsidR="009804AD" w:rsidRPr="00207659" w:rsidRDefault="00AA25BE" w:rsidP="00117186">
      <w:pPr>
        <w:pStyle w:val="Balk2"/>
        <w:numPr>
          <w:ilvl w:val="2"/>
          <w:numId w:val="9"/>
        </w:numPr>
        <w:tabs>
          <w:tab w:val="left" w:pos="742"/>
        </w:tabs>
        <w:jc w:val="both"/>
        <w:rPr>
          <w:rFonts w:cs="Times New Roman"/>
          <w:b w:val="0"/>
          <w:bCs w:val="0"/>
          <w:i w:val="0"/>
          <w:lang w:val="tr-TR"/>
        </w:rPr>
      </w:pPr>
      <w:r w:rsidRPr="00207659">
        <w:rPr>
          <w:rFonts w:cs="Times New Roman"/>
          <w:spacing w:val="-1"/>
          <w:lang w:val="tr-TR"/>
        </w:rPr>
        <w:t>Süreç yönetimi</w:t>
      </w:r>
    </w:p>
    <w:p w14:paraId="4E2D1FEF" w14:textId="77777777" w:rsidR="009804AD" w:rsidRPr="00207659" w:rsidRDefault="009804AD" w:rsidP="00117186">
      <w:pPr>
        <w:jc w:val="both"/>
        <w:rPr>
          <w:rFonts w:ascii="Times New Roman" w:hAnsi="Times New Roman" w:cs="Times New Roman"/>
          <w:spacing w:val="-2"/>
          <w:sz w:val="24"/>
          <w:szCs w:val="24"/>
          <w:lang w:val="tr-TR"/>
        </w:rPr>
      </w:pPr>
    </w:p>
    <w:p w14:paraId="342EFBAD" w14:textId="347B381C" w:rsidR="003B1998" w:rsidRPr="00207659" w:rsidRDefault="003B1998" w:rsidP="003B1998">
      <w:pPr>
        <w:jc w:val="both"/>
        <w:rPr>
          <w:rFonts w:ascii="Times New Roman" w:eastAsia="Times New Roman" w:hAnsi="Times New Roman" w:cs="Times New Roman"/>
          <w:sz w:val="24"/>
          <w:szCs w:val="24"/>
          <w:lang w:val="tr-TR"/>
        </w:rPr>
      </w:pPr>
      <w:r w:rsidRPr="00402E96">
        <w:rPr>
          <w:rFonts w:ascii="Times New Roman" w:eastAsia="Times New Roman" w:hAnsi="Times New Roman" w:cs="Times New Roman"/>
          <w:sz w:val="24"/>
          <w:szCs w:val="24"/>
          <w:lang w:val="tr-TR"/>
        </w:rPr>
        <w:t>Üniversitemizin 30.12.2020 tarih ve 193/6 sayılı Senato toplantısında kabul edilen “</w:t>
      </w:r>
      <w:hyperlink r:id="rId33">
        <w:r w:rsidRPr="00402E96">
          <w:rPr>
            <w:rFonts w:ascii="Times New Roman" w:eastAsia="Times New Roman" w:hAnsi="Times New Roman" w:cs="Times New Roman"/>
            <w:color w:val="0000FF"/>
            <w:sz w:val="24"/>
            <w:szCs w:val="24"/>
            <w:u w:val="single"/>
            <w:lang w:val="tr-TR"/>
          </w:rPr>
          <w:t>Uzaktan Eğitim İç Değerlendirme Raporu 2020</w:t>
        </w:r>
      </w:hyperlink>
      <w:r w:rsidRPr="00402E96">
        <w:rPr>
          <w:rFonts w:ascii="Times New Roman" w:eastAsia="Times New Roman" w:hAnsi="Times New Roman" w:cs="Times New Roman"/>
          <w:sz w:val="24"/>
          <w:szCs w:val="24"/>
          <w:lang w:val="tr-TR"/>
        </w:rPr>
        <w:t>”nda  açıklanan ve aşağıda kanıt olarak da sunulan “</w:t>
      </w:r>
      <w:hyperlink r:id="rId34">
        <w:r w:rsidRPr="00402E96">
          <w:rPr>
            <w:rFonts w:ascii="Times New Roman" w:eastAsia="Times New Roman" w:hAnsi="Times New Roman" w:cs="Times New Roman"/>
            <w:color w:val="0000FF"/>
            <w:sz w:val="24"/>
            <w:szCs w:val="24"/>
            <w:u w:val="single"/>
            <w:lang w:val="tr-TR"/>
          </w:rPr>
          <w:t>Uzaktan Eğitim Süreci-Eylem Planı</w:t>
        </w:r>
      </w:hyperlink>
      <w:r w:rsidRPr="00402E96">
        <w:rPr>
          <w:rFonts w:ascii="Times New Roman" w:eastAsia="Times New Roman" w:hAnsi="Times New Roman" w:cs="Times New Roman"/>
          <w:sz w:val="24"/>
          <w:szCs w:val="24"/>
          <w:lang w:val="tr-TR"/>
        </w:rPr>
        <w:t>” ile  genelde üniversitemiz özelde ise yüksekokulumuz uzaktan öğretim etkinlikleri belirli bir plan ve program dahilinde yürütülmektedir.</w:t>
      </w:r>
      <w:r w:rsidRPr="00207659">
        <w:rPr>
          <w:rFonts w:ascii="Times New Roman" w:eastAsia="Times New Roman" w:hAnsi="Times New Roman" w:cs="Times New Roman"/>
          <w:sz w:val="24"/>
          <w:szCs w:val="24"/>
          <w:lang w:val="tr-TR"/>
        </w:rPr>
        <w:t xml:space="preserve"> </w:t>
      </w:r>
      <w:r w:rsidR="00402E96">
        <w:rPr>
          <w:rFonts w:ascii="Times New Roman" w:eastAsia="Times New Roman" w:hAnsi="Times New Roman" w:cs="Times New Roman"/>
          <w:sz w:val="24"/>
          <w:szCs w:val="24"/>
          <w:lang w:val="tr-TR"/>
        </w:rPr>
        <w:t xml:space="preserve">Ayrıca birimimiz uzaktan eğitim sorumlusu belirlenmiş </w:t>
      </w:r>
      <w:proofErr w:type="gramStart"/>
      <w:r w:rsidR="00402E96">
        <w:rPr>
          <w:rFonts w:ascii="Times New Roman" w:eastAsia="Times New Roman" w:hAnsi="Times New Roman" w:cs="Times New Roman"/>
          <w:sz w:val="24"/>
          <w:szCs w:val="24"/>
          <w:lang w:val="tr-TR"/>
        </w:rPr>
        <w:t>olup,</w:t>
      </w:r>
      <w:proofErr w:type="gramEnd"/>
      <w:r w:rsidR="00402E96">
        <w:rPr>
          <w:rFonts w:ascii="Times New Roman" w:eastAsia="Times New Roman" w:hAnsi="Times New Roman" w:cs="Times New Roman"/>
          <w:sz w:val="24"/>
          <w:szCs w:val="24"/>
          <w:lang w:val="tr-TR"/>
        </w:rPr>
        <w:t xml:space="preserve"> hem öğrencilerimizin hem de personelimizin talep</w:t>
      </w:r>
      <w:r w:rsidR="00E96FE8">
        <w:rPr>
          <w:rFonts w:ascii="Times New Roman" w:eastAsia="Times New Roman" w:hAnsi="Times New Roman" w:cs="Times New Roman"/>
          <w:sz w:val="24"/>
          <w:szCs w:val="24"/>
          <w:lang w:val="tr-TR"/>
        </w:rPr>
        <w:t>leri, soru ve sorunları değerlendirilip çözüm için ilgili birimlere aktarılmaktadır.</w:t>
      </w:r>
    </w:p>
    <w:p w14:paraId="3909B2A2" w14:textId="77777777" w:rsidR="003B1998" w:rsidRDefault="003B1998" w:rsidP="00117186">
      <w:pPr>
        <w:jc w:val="both"/>
        <w:rPr>
          <w:rFonts w:ascii="Times New Roman" w:hAnsi="Times New Roman" w:cs="Times New Roman"/>
          <w:sz w:val="24"/>
          <w:szCs w:val="24"/>
          <w:lang w:val="tr-TR"/>
        </w:rPr>
      </w:pPr>
    </w:p>
    <w:p w14:paraId="256902E8" w14:textId="310C3624" w:rsidR="009804AD" w:rsidRPr="00207659" w:rsidRDefault="00AA25BE" w:rsidP="00117186">
      <w:pPr>
        <w:pStyle w:val="Balk1"/>
        <w:numPr>
          <w:ilvl w:val="1"/>
          <w:numId w:val="5"/>
        </w:numPr>
        <w:tabs>
          <w:tab w:val="left" w:pos="574"/>
        </w:tabs>
        <w:spacing w:before="40"/>
        <w:ind w:hanging="473"/>
        <w:jc w:val="both"/>
        <w:rPr>
          <w:rFonts w:cs="Times New Roman"/>
          <w:b w:val="0"/>
          <w:bCs w:val="0"/>
          <w:lang w:val="tr-TR"/>
        </w:rPr>
      </w:pPr>
      <w:r w:rsidRPr="00207659">
        <w:rPr>
          <w:rFonts w:cs="Times New Roman"/>
          <w:spacing w:val="-1"/>
          <w:lang w:val="tr-TR"/>
        </w:rPr>
        <w:t>Paydaş</w:t>
      </w:r>
      <w:r w:rsidRPr="00207659">
        <w:rPr>
          <w:rFonts w:cs="Times New Roman"/>
          <w:lang w:val="tr-TR"/>
        </w:rPr>
        <w:t xml:space="preserve"> Katılımı</w:t>
      </w:r>
    </w:p>
    <w:p w14:paraId="6E010E7D" w14:textId="77777777" w:rsidR="009804AD" w:rsidRPr="00207659" w:rsidRDefault="009804AD" w:rsidP="00117186">
      <w:pPr>
        <w:spacing w:before="4"/>
        <w:jc w:val="both"/>
        <w:rPr>
          <w:rFonts w:ascii="Times New Roman" w:eastAsia="Times New Roman" w:hAnsi="Times New Roman" w:cs="Times New Roman"/>
          <w:sz w:val="24"/>
          <w:szCs w:val="24"/>
          <w:lang w:val="tr-TR"/>
        </w:rPr>
      </w:pPr>
    </w:p>
    <w:p w14:paraId="3995B2E5" w14:textId="77777777" w:rsidR="009804AD" w:rsidRPr="00207659" w:rsidRDefault="00AA25BE" w:rsidP="00117186">
      <w:pPr>
        <w:pStyle w:val="Balk2"/>
        <w:numPr>
          <w:ilvl w:val="2"/>
          <w:numId w:val="5"/>
        </w:numPr>
        <w:tabs>
          <w:tab w:val="left" w:pos="742"/>
        </w:tabs>
        <w:jc w:val="both"/>
        <w:rPr>
          <w:rFonts w:cs="Times New Roman"/>
          <w:b w:val="0"/>
          <w:bCs w:val="0"/>
          <w:i w:val="0"/>
          <w:lang w:val="tr-TR"/>
        </w:rPr>
      </w:pPr>
      <w:r w:rsidRPr="00207659">
        <w:rPr>
          <w:rFonts w:cs="Times New Roman"/>
          <w:lang w:val="tr-TR"/>
        </w:rPr>
        <w:t>İç</w:t>
      </w:r>
      <w:r w:rsidRPr="00207659">
        <w:rPr>
          <w:rFonts w:cs="Times New Roman"/>
          <w:spacing w:val="-1"/>
          <w:lang w:val="tr-TR"/>
        </w:rPr>
        <w:t xml:space="preserve"> ve </w:t>
      </w:r>
      <w:r w:rsidRPr="00207659">
        <w:rPr>
          <w:rFonts w:cs="Times New Roman"/>
          <w:lang w:val="tr-TR"/>
        </w:rPr>
        <w:t xml:space="preserve">dış </w:t>
      </w:r>
      <w:r w:rsidRPr="00207659">
        <w:rPr>
          <w:rFonts w:cs="Times New Roman"/>
          <w:spacing w:val="-1"/>
          <w:lang w:val="tr-TR"/>
        </w:rPr>
        <w:t>paydaş</w:t>
      </w:r>
      <w:r w:rsidRPr="00207659">
        <w:rPr>
          <w:rFonts w:cs="Times New Roman"/>
          <w:lang w:val="tr-TR"/>
        </w:rPr>
        <w:t xml:space="preserve"> katılımı</w:t>
      </w:r>
    </w:p>
    <w:p w14:paraId="3EFCBACE" w14:textId="17B4E18D" w:rsidR="00796BDA" w:rsidRPr="00207659" w:rsidRDefault="00796BDA"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 xml:space="preserve">Giresun Üniversitesi Yabancı Diller Yüksekokulu’nun iç paydaşları; üniversitemiz bünyesindeki fakülte, yüksekokul ve meslek yüksekokullarının ilgili programlarında öğrenim görmekte olan öğrenciler ile akademik ve idari personelidir.  Akademik personel yüksekokul </w:t>
      </w:r>
      <w:r w:rsidRPr="00207659">
        <w:rPr>
          <w:rFonts w:ascii="Times New Roman" w:eastAsia="Times New Roman" w:hAnsi="Times New Roman" w:cs="Times New Roman"/>
          <w:sz w:val="24"/>
          <w:szCs w:val="24"/>
          <w:lang w:val="tr-TR"/>
        </w:rPr>
        <w:lastRenderedPageBreak/>
        <w:t>kurulu, yüksekokul yönetim kurulu gibi çeşitli tür ve derecedeki kurullara katılım sağlarken; idar</w:t>
      </w:r>
      <w:r w:rsidR="00C83385">
        <w:rPr>
          <w:rFonts w:ascii="Times New Roman" w:eastAsia="Times New Roman" w:hAnsi="Times New Roman" w:cs="Times New Roman"/>
          <w:sz w:val="24"/>
          <w:szCs w:val="24"/>
          <w:lang w:val="tr-TR"/>
        </w:rPr>
        <w:t>i</w:t>
      </w:r>
      <w:r w:rsidRPr="00207659">
        <w:rPr>
          <w:rFonts w:ascii="Times New Roman" w:eastAsia="Times New Roman" w:hAnsi="Times New Roman" w:cs="Times New Roman"/>
          <w:sz w:val="24"/>
          <w:szCs w:val="24"/>
          <w:lang w:val="tr-TR"/>
        </w:rPr>
        <w:t xml:space="preserve"> personel ise ilgili mevzuatlar çerçevesinde yönetim ve kalite süreçlerine katılım göstermektedir</w:t>
      </w:r>
      <w:r w:rsidRPr="00AB1F77">
        <w:rPr>
          <w:rFonts w:ascii="Times New Roman" w:eastAsia="Times New Roman" w:hAnsi="Times New Roman" w:cs="Times New Roman"/>
          <w:sz w:val="24"/>
          <w:szCs w:val="24"/>
          <w:lang w:val="tr-TR"/>
        </w:rPr>
        <w:t>. 30.12.2020 tarih ve 193-11 numaralı</w:t>
      </w:r>
      <w:r w:rsidRPr="00207659">
        <w:rPr>
          <w:rFonts w:ascii="Times New Roman" w:eastAsia="Times New Roman" w:hAnsi="Times New Roman" w:cs="Times New Roman"/>
          <w:sz w:val="24"/>
          <w:szCs w:val="24"/>
          <w:lang w:val="tr-TR"/>
        </w:rPr>
        <w:t xml:space="preserve"> Üniversitemiz Senatosunda kabul edilen “Birim Kalite Komisyonları </w:t>
      </w:r>
      <w:proofErr w:type="spellStart"/>
      <w:r w:rsidRPr="00207659">
        <w:rPr>
          <w:rFonts w:ascii="Times New Roman" w:eastAsia="Times New Roman" w:hAnsi="Times New Roman" w:cs="Times New Roman"/>
          <w:sz w:val="24"/>
          <w:szCs w:val="24"/>
          <w:lang w:val="tr-TR"/>
        </w:rPr>
        <w:t>Yönergesi”nin</w:t>
      </w:r>
      <w:proofErr w:type="spellEnd"/>
      <w:r w:rsidRPr="00207659">
        <w:rPr>
          <w:rFonts w:ascii="Times New Roman" w:eastAsia="Times New Roman" w:hAnsi="Times New Roman" w:cs="Times New Roman"/>
          <w:sz w:val="24"/>
          <w:szCs w:val="24"/>
          <w:lang w:val="tr-TR"/>
        </w:rPr>
        <w:t xml:space="preserve"> dördüncü maddesi gereğince Yüksekokulumuzda tesis edilen “Birim Kalite </w:t>
      </w:r>
      <w:proofErr w:type="spellStart"/>
      <w:r w:rsidRPr="00207659">
        <w:rPr>
          <w:rFonts w:ascii="Times New Roman" w:eastAsia="Times New Roman" w:hAnsi="Times New Roman" w:cs="Times New Roman"/>
          <w:sz w:val="24"/>
          <w:szCs w:val="24"/>
          <w:lang w:val="tr-TR"/>
        </w:rPr>
        <w:t>Komisyonu”nun</w:t>
      </w:r>
      <w:proofErr w:type="spellEnd"/>
      <w:r w:rsidRPr="00207659">
        <w:rPr>
          <w:rFonts w:ascii="Times New Roman" w:eastAsia="Times New Roman" w:hAnsi="Times New Roman" w:cs="Times New Roman"/>
          <w:sz w:val="24"/>
          <w:szCs w:val="24"/>
          <w:lang w:val="tr-TR"/>
        </w:rPr>
        <w:t xml:space="preserve"> üyelerinden birisi de öğrenci temsilcisidir. Bu ifadeden hareketle yüksekokulumuzda kalite süreç ve etkinliklerinin planlanmasında öğrencilerimizi temsilen bir temsilci bulunmakta ve öğrencilerimiz bu kanalla kalite sürecine katılım göstermektedirler. İç paydaşların kalite güvence sistemine katılımları veri toplama süreçleriyle sağlanmaya çalışılmaktadır. Öğrencilerimiz ile her akademik yılbaşı ve yılsonunda toplantılar düzenlenmekte ve öğrencilerimizin görüşleri alınmaktadır. Öğrenci görüşleri doğrultusunda program geliştirme, güncelleme ve iyileştirme süreçleri düzenlenmektedir. İletişim çağının ve teknolojik imkânların getirdiği yeniliklerden ileri seviyede istifade edilmekte, bu minvalde web temelli eğitim ve iletişim programları aracılığıyla iç paydaşlarla etkileşim sağlanmaktadır. Yüksekokulumuzun dış paydaşları ile etkileşim kurumsal ve kamusal iletişim </w:t>
      </w:r>
      <w:r w:rsidR="005E3DFA" w:rsidRPr="00207659">
        <w:rPr>
          <w:rFonts w:ascii="Times New Roman" w:eastAsia="Times New Roman" w:hAnsi="Times New Roman" w:cs="Times New Roman"/>
          <w:sz w:val="24"/>
          <w:szCs w:val="24"/>
          <w:lang w:val="tr-TR"/>
        </w:rPr>
        <w:t>metot</w:t>
      </w:r>
      <w:r w:rsidRPr="00207659">
        <w:rPr>
          <w:rFonts w:ascii="Times New Roman" w:eastAsia="Times New Roman" w:hAnsi="Times New Roman" w:cs="Times New Roman"/>
          <w:sz w:val="24"/>
          <w:szCs w:val="24"/>
          <w:lang w:val="tr-TR"/>
        </w:rPr>
        <w:t xml:space="preserve"> ve araçlarıyla sağlanmaktadır. Bürokratik iş ve işlemleri azaltmaya ve hızlandırmaya matuf olarak projelendirilen </w:t>
      </w:r>
      <w:proofErr w:type="spellStart"/>
      <w:r w:rsidRPr="00207659">
        <w:rPr>
          <w:rFonts w:ascii="Times New Roman" w:eastAsia="Times New Roman" w:hAnsi="Times New Roman" w:cs="Times New Roman"/>
          <w:sz w:val="24"/>
          <w:szCs w:val="24"/>
          <w:lang w:val="tr-TR"/>
        </w:rPr>
        <w:t>EBYS</w:t>
      </w:r>
      <w:proofErr w:type="spellEnd"/>
      <w:r w:rsidRPr="00207659">
        <w:rPr>
          <w:rFonts w:ascii="Times New Roman" w:eastAsia="Times New Roman" w:hAnsi="Times New Roman" w:cs="Times New Roman"/>
          <w:sz w:val="24"/>
          <w:szCs w:val="24"/>
          <w:lang w:val="tr-TR"/>
        </w:rPr>
        <w:t xml:space="preserve"> sistemine tüm kamu kurum ve kuruluşlarında olduğu gibi üniversitemiz ve bileşenlerinde de 2017 yılında geçilmiş olup dış paydaşlar ile etkileşimin önemli bir kısmı bu sistem üzerinden sağlanmaktadır. Bunun yanı sıra kamu kurum ve kuruluşlarındaki yerleşik alışkanlıklara göre devam eden iletişim yöntem ve araçları da gerektiği takdirde kullanılmaktadır. Faaliyetlerin çıktı ürünlerinin test edilmesi hususunda en etkili araştırma yöntemi anket ve benzeri saha araştırmaları olduğu bilinmektedir. </w:t>
      </w:r>
    </w:p>
    <w:p w14:paraId="009752D9" w14:textId="77777777" w:rsidR="00796BDA" w:rsidRPr="00207659" w:rsidRDefault="00796BDA" w:rsidP="00117186">
      <w:pPr>
        <w:jc w:val="both"/>
        <w:rPr>
          <w:rFonts w:ascii="Times New Roman" w:eastAsia="Times New Roman" w:hAnsi="Times New Roman" w:cs="Times New Roman"/>
          <w:sz w:val="24"/>
          <w:szCs w:val="24"/>
          <w:lang w:val="tr-TR"/>
        </w:rPr>
      </w:pPr>
    </w:p>
    <w:p w14:paraId="4851F26C" w14:textId="77777777" w:rsidR="009804AD" w:rsidRPr="00207659" w:rsidRDefault="00AA25BE" w:rsidP="00117186">
      <w:pPr>
        <w:pStyle w:val="Balk2"/>
        <w:numPr>
          <w:ilvl w:val="2"/>
          <w:numId w:val="5"/>
        </w:numPr>
        <w:tabs>
          <w:tab w:val="left" w:pos="742"/>
        </w:tabs>
        <w:jc w:val="both"/>
        <w:rPr>
          <w:rFonts w:cs="Times New Roman"/>
          <w:b w:val="0"/>
          <w:bCs w:val="0"/>
          <w:i w:val="0"/>
          <w:lang w:val="tr-TR"/>
        </w:rPr>
      </w:pPr>
      <w:r w:rsidRPr="00207659">
        <w:rPr>
          <w:rFonts w:cs="Times New Roman"/>
          <w:spacing w:val="-1"/>
          <w:lang w:val="tr-TR"/>
        </w:rPr>
        <w:t>Öğrenci</w:t>
      </w:r>
      <w:r w:rsidRPr="00207659">
        <w:rPr>
          <w:rFonts w:cs="Times New Roman"/>
          <w:lang w:val="tr-TR"/>
        </w:rPr>
        <w:t xml:space="preserve"> geri bildirimleri</w:t>
      </w:r>
    </w:p>
    <w:p w14:paraId="0ACDFDCB" w14:textId="77777777" w:rsidR="009804AD" w:rsidRPr="00207659" w:rsidRDefault="009804AD" w:rsidP="00117186">
      <w:pPr>
        <w:jc w:val="both"/>
        <w:rPr>
          <w:rFonts w:ascii="Times New Roman" w:eastAsia="Times New Roman" w:hAnsi="Times New Roman" w:cs="Times New Roman"/>
          <w:b/>
          <w:bCs/>
          <w:i/>
          <w:sz w:val="24"/>
          <w:szCs w:val="24"/>
          <w:lang w:val="tr-TR"/>
        </w:rPr>
      </w:pPr>
    </w:p>
    <w:p w14:paraId="1B8E0A8C" w14:textId="2CB5A1F0" w:rsidR="00BA45A1" w:rsidRPr="00207659" w:rsidRDefault="00C83385" w:rsidP="00117186">
      <w:pPr>
        <w:jc w:val="both"/>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Yüksekokulumuz öğretim elemanlarının kurumsal</w:t>
      </w:r>
      <w:r w:rsidR="00BA45A1" w:rsidRPr="00207659">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e-posta adresleri</w:t>
      </w:r>
      <w:r w:rsidR="00BA45A1" w:rsidRPr="00207659">
        <w:rPr>
          <w:rFonts w:ascii="Times New Roman" w:eastAsia="Calibri" w:hAnsi="Times New Roman" w:cs="Times New Roman"/>
          <w:sz w:val="24"/>
          <w:szCs w:val="24"/>
          <w:lang w:val="tr-TR"/>
        </w:rPr>
        <w:t xml:space="preserve"> öğrencilerle paylaşılmış olup öğrencilerden gelen öneri, </w:t>
      </w:r>
      <w:proofErr w:type="gramStart"/>
      <w:r w:rsidR="00BA45A1" w:rsidRPr="00207659">
        <w:rPr>
          <w:rFonts w:ascii="Times New Roman" w:eastAsia="Calibri" w:hAnsi="Times New Roman" w:cs="Times New Roman"/>
          <w:sz w:val="24"/>
          <w:szCs w:val="24"/>
          <w:lang w:val="tr-TR"/>
        </w:rPr>
        <w:t>şikayet</w:t>
      </w:r>
      <w:proofErr w:type="gramEnd"/>
      <w:r w:rsidR="00BA45A1" w:rsidRPr="00207659">
        <w:rPr>
          <w:rFonts w:ascii="Times New Roman" w:eastAsia="Calibri" w:hAnsi="Times New Roman" w:cs="Times New Roman"/>
          <w:sz w:val="24"/>
          <w:szCs w:val="24"/>
          <w:lang w:val="tr-TR"/>
        </w:rPr>
        <w:t xml:space="preserve"> ve taleplere kısa sürede geri dönüş yapılarak değerlendirilmektedir. Öğrencilerin geri bildirimleri çoğunlukla sözlü şekilde, ilgili dersi yürüten öğretim elemanlarına iletilerek alınmakta, Akademik Kurul toplantılarında değerlendirilmektedir. Önceki yıllarda “Memnuniyet Anketleri” de yapılmış ancak sürekliliği sağlanamamıştır.</w:t>
      </w:r>
      <w:r w:rsidR="00A371A8">
        <w:rPr>
          <w:rFonts w:ascii="Times New Roman" w:eastAsia="Calibri" w:hAnsi="Times New Roman" w:cs="Times New Roman"/>
          <w:sz w:val="24"/>
          <w:szCs w:val="24"/>
          <w:lang w:val="tr-TR"/>
        </w:rPr>
        <w:t xml:space="preserve"> Bahar yarıyılı itibariyle yeniden uygulanması planlanmaktadır.</w:t>
      </w:r>
    </w:p>
    <w:p w14:paraId="3337605F" w14:textId="77777777" w:rsidR="00790444" w:rsidRPr="00E96FE8" w:rsidRDefault="00AA25BE" w:rsidP="00117186">
      <w:pPr>
        <w:pStyle w:val="GvdeMetni"/>
        <w:spacing w:before="161"/>
        <w:ind w:left="0" w:right="123" w:firstLine="0"/>
        <w:jc w:val="both"/>
        <w:rPr>
          <w:rFonts w:eastAsia="Calibri" w:cs="Times New Roman"/>
          <w:lang w:val="tr-TR"/>
        </w:rPr>
      </w:pPr>
      <w:r w:rsidRPr="00E96FE8">
        <w:rPr>
          <w:rFonts w:eastAsia="Calibri" w:cs="Times New Roman"/>
          <w:lang w:val="tr-TR"/>
        </w:rPr>
        <w:t>Uzaktan eğitim süreçlerin</w:t>
      </w:r>
      <w:r w:rsidR="001B5C98" w:rsidRPr="00E96FE8">
        <w:rPr>
          <w:rFonts w:eastAsia="Calibri" w:cs="Times New Roman"/>
          <w:lang w:val="tr-TR"/>
        </w:rPr>
        <w:t>d</w:t>
      </w:r>
      <w:r w:rsidRPr="00E96FE8">
        <w:rPr>
          <w:rFonts w:eastAsia="Calibri" w:cs="Times New Roman"/>
          <w:lang w:val="tr-TR"/>
        </w:rPr>
        <w:t xml:space="preserve">e öğrenci geri bildirimleri </w:t>
      </w:r>
      <w:r w:rsidR="00BA45A1" w:rsidRPr="00E96FE8">
        <w:rPr>
          <w:rFonts w:eastAsia="Calibri" w:cs="Times New Roman"/>
          <w:lang w:val="tr-TR"/>
        </w:rPr>
        <w:t>gerek Giresun Üniversitesi Uzaktan Eğitim, Uygulama ve Araştırma Merkezi (</w:t>
      </w:r>
      <w:proofErr w:type="spellStart"/>
      <w:r w:rsidR="00BA45A1" w:rsidRPr="00E96FE8">
        <w:rPr>
          <w:rFonts w:eastAsia="Calibri" w:cs="Times New Roman"/>
          <w:lang w:val="tr-TR"/>
        </w:rPr>
        <w:t>GRUZEM</w:t>
      </w:r>
      <w:proofErr w:type="spellEnd"/>
      <w:r w:rsidR="00BA45A1" w:rsidRPr="00E96FE8">
        <w:rPr>
          <w:rFonts w:eastAsia="Calibri" w:cs="Times New Roman"/>
          <w:lang w:val="tr-TR"/>
        </w:rPr>
        <w:t xml:space="preserve">) </w:t>
      </w:r>
      <w:proofErr w:type="spellStart"/>
      <w:r w:rsidR="00BA45A1" w:rsidRPr="00E96FE8">
        <w:rPr>
          <w:rFonts w:eastAsia="Calibri" w:cs="Times New Roman"/>
          <w:lang w:val="tr-TR"/>
        </w:rPr>
        <w:t>eders</w:t>
      </w:r>
      <w:proofErr w:type="spellEnd"/>
      <w:r w:rsidR="00BA45A1" w:rsidRPr="00E96FE8">
        <w:rPr>
          <w:rFonts w:eastAsia="Calibri" w:cs="Times New Roman"/>
          <w:lang w:val="tr-TR"/>
        </w:rPr>
        <w:t xml:space="preserve"> sistemi üzerinden gerekse öğretim elemanlarımızın kurum</w:t>
      </w:r>
      <w:r w:rsidR="00235EB9" w:rsidRPr="00E96FE8">
        <w:rPr>
          <w:rFonts w:eastAsia="Calibri" w:cs="Times New Roman"/>
          <w:lang w:val="tr-TR"/>
        </w:rPr>
        <w:t>s</w:t>
      </w:r>
      <w:r w:rsidR="00BA45A1" w:rsidRPr="00E96FE8">
        <w:rPr>
          <w:rFonts w:eastAsia="Calibri" w:cs="Times New Roman"/>
          <w:lang w:val="tr-TR"/>
        </w:rPr>
        <w:t xml:space="preserve">al e-posta adresleri üzerinden sağlanmaktadır. </w:t>
      </w:r>
    </w:p>
    <w:p w14:paraId="6E78E93C" w14:textId="77777777" w:rsidR="009804AD" w:rsidRPr="00207659" w:rsidRDefault="009804AD" w:rsidP="00117186">
      <w:pPr>
        <w:jc w:val="both"/>
        <w:rPr>
          <w:rFonts w:ascii="Times New Roman" w:eastAsia="Times New Roman" w:hAnsi="Times New Roman" w:cs="Times New Roman"/>
          <w:sz w:val="24"/>
          <w:szCs w:val="24"/>
          <w:lang w:val="tr-TR"/>
        </w:rPr>
      </w:pPr>
    </w:p>
    <w:p w14:paraId="2F98A300" w14:textId="77777777" w:rsidR="009804AD" w:rsidRPr="00207659" w:rsidRDefault="009804AD" w:rsidP="00117186">
      <w:pPr>
        <w:jc w:val="both"/>
        <w:rPr>
          <w:rFonts w:ascii="Times New Roman" w:eastAsia="Times New Roman" w:hAnsi="Times New Roman" w:cs="Times New Roman"/>
          <w:sz w:val="24"/>
          <w:szCs w:val="24"/>
          <w:lang w:val="tr-TR"/>
        </w:rPr>
      </w:pPr>
    </w:p>
    <w:p w14:paraId="0DB208C0" w14:textId="77777777" w:rsidR="009804AD" w:rsidRPr="00207659" w:rsidRDefault="00AA25BE" w:rsidP="00117186">
      <w:pPr>
        <w:pStyle w:val="Balk2"/>
        <w:numPr>
          <w:ilvl w:val="2"/>
          <w:numId w:val="5"/>
        </w:numPr>
        <w:tabs>
          <w:tab w:val="left" w:pos="742"/>
        </w:tabs>
        <w:jc w:val="both"/>
        <w:rPr>
          <w:rFonts w:cs="Times New Roman"/>
          <w:b w:val="0"/>
          <w:bCs w:val="0"/>
          <w:i w:val="0"/>
          <w:lang w:val="tr-TR"/>
        </w:rPr>
      </w:pPr>
      <w:r w:rsidRPr="00207659">
        <w:rPr>
          <w:rFonts w:cs="Times New Roman"/>
          <w:spacing w:val="-1"/>
          <w:lang w:val="tr-TR"/>
        </w:rPr>
        <w:t>Mezun</w:t>
      </w:r>
      <w:r w:rsidRPr="00207659">
        <w:rPr>
          <w:rFonts w:cs="Times New Roman"/>
          <w:lang w:val="tr-TR"/>
        </w:rPr>
        <w:t xml:space="preserve"> </w:t>
      </w:r>
      <w:r w:rsidRPr="00207659">
        <w:rPr>
          <w:rFonts w:cs="Times New Roman"/>
          <w:spacing w:val="-1"/>
          <w:lang w:val="tr-TR"/>
        </w:rPr>
        <w:t>ilişkileri</w:t>
      </w:r>
      <w:r w:rsidRPr="00207659">
        <w:rPr>
          <w:rFonts w:cs="Times New Roman"/>
          <w:lang w:val="tr-TR"/>
        </w:rPr>
        <w:t xml:space="preserve"> yönetimi</w:t>
      </w:r>
    </w:p>
    <w:p w14:paraId="020667C0" w14:textId="77777777" w:rsidR="00790444" w:rsidRPr="00207659" w:rsidRDefault="00790444"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 xml:space="preserve">Yüksekokulumuz, zorunlu ve isteğe bağlı yabancı dil hazırlık eğitimi ve aynı zamanda </w:t>
      </w:r>
      <w:proofErr w:type="gramStart"/>
      <w:r w:rsidRPr="00207659">
        <w:rPr>
          <w:rFonts w:ascii="Times New Roman" w:eastAsia="Times New Roman" w:hAnsi="Times New Roman" w:cs="Times New Roman"/>
          <w:sz w:val="24"/>
          <w:szCs w:val="24"/>
          <w:lang w:val="tr-TR"/>
        </w:rPr>
        <w:t>5i</w:t>
      </w:r>
      <w:proofErr w:type="gramEnd"/>
      <w:r w:rsidRPr="00207659">
        <w:rPr>
          <w:rFonts w:ascii="Times New Roman" w:eastAsia="Times New Roman" w:hAnsi="Times New Roman" w:cs="Times New Roman"/>
          <w:sz w:val="24"/>
          <w:szCs w:val="24"/>
          <w:lang w:val="tr-TR"/>
        </w:rPr>
        <w:t xml:space="preserve"> zorunlu yabancı dil derslerini vermekte olup mezun vermemektedir.</w:t>
      </w:r>
    </w:p>
    <w:p w14:paraId="4AC6D47E" w14:textId="77777777" w:rsidR="009804AD" w:rsidRPr="00207659" w:rsidRDefault="009804AD" w:rsidP="00117186">
      <w:pPr>
        <w:jc w:val="both"/>
        <w:rPr>
          <w:rFonts w:ascii="Times New Roman" w:eastAsia="Times New Roman" w:hAnsi="Times New Roman" w:cs="Times New Roman"/>
          <w:sz w:val="24"/>
          <w:szCs w:val="24"/>
          <w:lang w:val="tr-TR"/>
        </w:rPr>
      </w:pPr>
    </w:p>
    <w:p w14:paraId="48D2B1E7" w14:textId="77777777" w:rsidR="009804AD" w:rsidRPr="00207659" w:rsidRDefault="009804AD" w:rsidP="00117186">
      <w:pPr>
        <w:spacing w:before="1"/>
        <w:jc w:val="both"/>
        <w:rPr>
          <w:rFonts w:ascii="Times New Roman" w:eastAsia="Times New Roman" w:hAnsi="Times New Roman" w:cs="Times New Roman"/>
          <w:sz w:val="24"/>
          <w:szCs w:val="24"/>
          <w:lang w:val="tr-TR"/>
        </w:rPr>
      </w:pPr>
    </w:p>
    <w:p w14:paraId="55FFCA60" w14:textId="77777777" w:rsidR="009804AD" w:rsidRPr="00207659" w:rsidRDefault="00AA25BE" w:rsidP="00117186">
      <w:pPr>
        <w:pStyle w:val="Balk1"/>
        <w:numPr>
          <w:ilvl w:val="1"/>
          <w:numId w:val="2"/>
        </w:numPr>
        <w:tabs>
          <w:tab w:val="left" w:pos="574"/>
        </w:tabs>
        <w:ind w:hanging="473"/>
        <w:jc w:val="both"/>
        <w:rPr>
          <w:rFonts w:cs="Times New Roman"/>
          <w:b w:val="0"/>
          <w:bCs w:val="0"/>
          <w:lang w:val="tr-TR"/>
        </w:rPr>
      </w:pPr>
      <w:proofErr w:type="spellStart"/>
      <w:r w:rsidRPr="00207659">
        <w:rPr>
          <w:rFonts w:cs="Times New Roman"/>
          <w:spacing w:val="-1"/>
          <w:lang w:val="tr-TR"/>
        </w:rPr>
        <w:t>Uluslararasılaşma</w:t>
      </w:r>
      <w:proofErr w:type="spellEnd"/>
    </w:p>
    <w:p w14:paraId="5103AE73" w14:textId="77777777" w:rsidR="006D1CD7" w:rsidRPr="00207659" w:rsidRDefault="006D1CD7" w:rsidP="00117186">
      <w:pPr>
        <w:pStyle w:val="Balk1"/>
        <w:tabs>
          <w:tab w:val="left" w:pos="574"/>
        </w:tabs>
        <w:ind w:left="573"/>
        <w:jc w:val="both"/>
        <w:rPr>
          <w:rFonts w:cs="Times New Roman"/>
          <w:b w:val="0"/>
          <w:bCs w:val="0"/>
          <w:lang w:val="tr-TR"/>
        </w:rPr>
      </w:pPr>
    </w:p>
    <w:p w14:paraId="154848FF" w14:textId="417506C0" w:rsidR="006D1CD7" w:rsidRPr="00207659" w:rsidRDefault="006D1CD7" w:rsidP="00117186">
      <w:pPr>
        <w:pStyle w:val="ListeParagraf"/>
        <w:ind w:left="573"/>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 xml:space="preserve">Akreditasyon, Akademik Değerlendirme ve Kalite Koordinatörlüğü nezaretinde Üniversitemiz Kalite Alt Komisyonları tarafından hazırlanan, Üniversite Kalite Komisyonda görüşülüp </w:t>
      </w:r>
      <w:r w:rsidR="00801DFE">
        <w:rPr>
          <w:rFonts w:ascii="Times New Roman" w:eastAsia="Times New Roman" w:hAnsi="Times New Roman" w:cs="Times New Roman"/>
          <w:sz w:val="24"/>
          <w:szCs w:val="24"/>
          <w:lang w:val="tr-TR"/>
        </w:rPr>
        <w:t>04.01.2021 sayılı 193/</w:t>
      </w:r>
      <w:r w:rsidR="00801DFE" w:rsidRPr="00801DFE">
        <w:rPr>
          <w:rFonts w:ascii="Times New Roman" w:eastAsia="Times New Roman" w:hAnsi="Times New Roman" w:cs="Times New Roman"/>
          <w:sz w:val="24"/>
          <w:szCs w:val="24"/>
          <w:lang w:val="tr-TR"/>
        </w:rPr>
        <w:t>07</w:t>
      </w:r>
      <w:r w:rsidRPr="00801DFE">
        <w:rPr>
          <w:rFonts w:ascii="Times New Roman" w:eastAsia="Times New Roman" w:hAnsi="Times New Roman" w:cs="Times New Roman"/>
          <w:sz w:val="24"/>
          <w:szCs w:val="24"/>
          <w:lang w:val="tr-TR"/>
        </w:rPr>
        <w:t xml:space="preserve"> numaralı Üniversitemiz Senatosu kararı gereğince</w:t>
      </w:r>
      <w:r w:rsidRPr="00207659">
        <w:rPr>
          <w:rFonts w:ascii="Times New Roman" w:eastAsia="Times New Roman" w:hAnsi="Times New Roman" w:cs="Times New Roman"/>
          <w:sz w:val="24"/>
          <w:szCs w:val="24"/>
          <w:lang w:val="tr-TR"/>
        </w:rPr>
        <w:t xml:space="preserve"> üniversitemizin “</w:t>
      </w:r>
      <w:proofErr w:type="spellStart"/>
      <w:r w:rsidR="004B2F43">
        <w:fldChar w:fldCharType="begin"/>
      </w:r>
      <w:r w:rsidR="004B2F43" w:rsidRPr="0005603A">
        <w:rPr>
          <w:lang w:val="tr-TR"/>
        </w:rPr>
        <w:instrText xml:space="preserve"> HYPERLINK "http://kalite.giresun.edu.tr/tr/page/kalite-guvence-sistemi-politikasi/7137" \h </w:instrText>
      </w:r>
      <w:r w:rsidR="004B2F43">
        <w:fldChar w:fldCharType="separate"/>
      </w:r>
      <w:r w:rsidRPr="00207659">
        <w:rPr>
          <w:rFonts w:ascii="Times New Roman" w:hAnsi="Times New Roman" w:cs="Times New Roman"/>
          <w:color w:val="0000FF"/>
          <w:sz w:val="24"/>
          <w:szCs w:val="24"/>
          <w:u w:val="single"/>
          <w:lang w:val="tr-TR"/>
        </w:rPr>
        <w:t>Uluslararasılaşma</w:t>
      </w:r>
      <w:proofErr w:type="spellEnd"/>
      <w:r w:rsidRPr="00207659">
        <w:rPr>
          <w:rFonts w:ascii="Times New Roman" w:hAnsi="Times New Roman" w:cs="Times New Roman"/>
          <w:color w:val="0000FF"/>
          <w:sz w:val="24"/>
          <w:szCs w:val="24"/>
          <w:u w:val="single"/>
          <w:lang w:val="tr-TR"/>
        </w:rPr>
        <w:t xml:space="preserve"> Politikası</w:t>
      </w:r>
      <w:r w:rsidR="004B2F43">
        <w:rPr>
          <w:rFonts w:ascii="Times New Roman" w:hAnsi="Times New Roman" w:cs="Times New Roman"/>
          <w:color w:val="0000FF"/>
          <w:sz w:val="24"/>
          <w:szCs w:val="24"/>
          <w:u w:val="single"/>
          <w:lang w:val="tr-TR"/>
        </w:rPr>
        <w:fldChar w:fldCharType="end"/>
      </w:r>
      <w:r w:rsidRPr="00207659">
        <w:rPr>
          <w:rFonts w:ascii="Times New Roman" w:eastAsia="Times New Roman" w:hAnsi="Times New Roman" w:cs="Times New Roman"/>
          <w:sz w:val="24"/>
          <w:szCs w:val="24"/>
          <w:lang w:val="tr-TR"/>
        </w:rPr>
        <w:t>” belirlenmiş ve bu politika  “</w:t>
      </w:r>
      <w:r w:rsidRPr="00207659">
        <w:rPr>
          <w:rFonts w:ascii="Times New Roman" w:eastAsia="Times New Roman" w:hAnsi="Times New Roman" w:cs="Times New Roman"/>
          <w:b/>
          <w:color w:val="000000"/>
          <w:sz w:val="24"/>
          <w:szCs w:val="24"/>
          <w:lang w:val="tr-TR"/>
        </w:rPr>
        <w:t xml:space="preserve">Giresun Üniversitesi; kalite güvence sistemi, eğitim-öğretim, araştırma-geliştirme, toplumsal katkı ve yönetim sistemi politikalarını, bu politikalar doğrultusunda belirlediği stratejilerini ve hedeflerini, stratejik planında </w:t>
      </w:r>
      <w:proofErr w:type="spellStart"/>
      <w:r w:rsidRPr="00207659">
        <w:rPr>
          <w:rFonts w:ascii="Times New Roman" w:eastAsia="Times New Roman" w:hAnsi="Times New Roman" w:cs="Times New Roman"/>
          <w:b/>
          <w:color w:val="000000"/>
          <w:sz w:val="24"/>
          <w:szCs w:val="24"/>
          <w:lang w:val="tr-TR"/>
        </w:rPr>
        <w:t>uluslararasılaşma</w:t>
      </w:r>
      <w:proofErr w:type="spellEnd"/>
      <w:r w:rsidRPr="00207659">
        <w:rPr>
          <w:rFonts w:ascii="Times New Roman" w:eastAsia="Times New Roman" w:hAnsi="Times New Roman" w:cs="Times New Roman"/>
          <w:b/>
          <w:color w:val="000000"/>
          <w:sz w:val="24"/>
          <w:szCs w:val="24"/>
          <w:lang w:val="tr-TR"/>
        </w:rPr>
        <w:t xml:space="preserve"> esaslı olarak belirlediği faaliyetlerini birbirlerine entegre etme sürecinde uluslararası </w:t>
      </w:r>
      <w:r w:rsidRPr="00207659">
        <w:rPr>
          <w:rFonts w:ascii="Times New Roman" w:eastAsia="Times New Roman" w:hAnsi="Times New Roman" w:cs="Times New Roman"/>
          <w:b/>
          <w:color w:val="000000"/>
          <w:sz w:val="24"/>
          <w:szCs w:val="24"/>
          <w:lang w:val="tr-TR"/>
        </w:rPr>
        <w:lastRenderedPageBreak/>
        <w:t xml:space="preserve">bütünleştirme anlayışına sahiptir. Bu bağlamda uluslararası düzeyde rekabet edilebilirliği yüksek bireyler yetiştirmeyi, uluslararası bağlantı ve ortaklıklarını, uluslararası düzeyde öğrenci ve personel hareketliliğini destekleyerek uluslararası ve kültürlerarası bir kurum olarak hizmet sunmayı ve bu hizmetlerde sürdürülebilirliği sağlamayı </w:t>
      </w:r>
      <w:proofErr w:type="spellStart"/>
      <w:r w:rsidRPr="00207659">
        <w:rPr>
          <w:rFonts w:ascii="Times New Roman" w:eastAsia="Times New Roman" w:hAnsi="Times New Roman" w:cs="Times New Roman"/>
          <w:b/>
          <w:color w:val="000000"/>
          <w:sz w:val="24"/>
          <w:szCs w:val="24"/>
          <w:lang w:val="tr-TR"/>
        </w:rPr>
        <w:t>uluslararasılaşma</w:t>
      </w:r>
      <w:proofErr w:type="spellEnd"/>
      <w:r w:rsidRPr="00207659">
        <w:rPr>
          <w:rFonts w:ascii="Times New Roman" w:eastAsia="Times New Roman" w:hAnsi="Times New Roman" w:cs="Times New Roman"/>
          <w:b/>
          <w:color w:val="000000"/>
          <w:sz w:val="24"/>
          <w:szCs w:val="24"/>
          <w:lang w:val="tr-TR"/>
        </w:rPr>
        <w:t xml:space="preserve"> politikası olarak benimsemektedir</w:t>
      </w:r>
      <w:r w:rsidRPr="00207659">
        <w:rPr>
          <w:rFonts w:ascii="Times New Roman" w:eastAsia="Times New Roman" w:hAnsi="Times New Roman" w:cs="Times New Roman"/>
          <w:color w:val="000000"/>
          <w:sz w:val="24"/>
          <w:szCs w:val="24"/>
          <w:lang w:val="tr-TR"/>
        </w:rPr>
        <w:t xml:space="preserve">” ifadesi ile dile getirilmiştir. Yabancı Diller Yüksekokulu da söz konusu kararlar gereği tespit edilen politikalar doğrultusunda çalışmalarına başlamıştır. Yüksekokulumuzun kuruluş amacı gereği üniversitenin bileşenlerinin yabancı dil eğitiminin karşılanması öncelikli görevidir. Yüksekokulumuzda yürütülmekte olan eğitim faaliyetlerinin önemli bir kısmını zorunlu ve isteğe bağlı hazırlık programları oluşturmaktadır. Hazırlık programında eğitim öğretim gören öğrenciler için Erasmus Değişim programı ya da </w:t>
      </w:r>
      <w:proofErr w:type="gramStart"/>
      <w:r w:rsidRPr="00207659">
        <w:rPr>
          <w:rFonts w:ascii="Times New Roman" w:eastAsia="Times New Roman" w:hAnsi="Times New Roman" w:cs="Times New Roman"/>
          <w:color w:val="000000"/>
          <w:sz w:val="24"/>
          <w:szCs w:val="24"/>
          <w:lang w:val="tr-TR"/>
        </w:rPr>
        <w:t>Mevlana</w:t>
      </w:r>
      <w:proofErr w:type="gramEnd"/>
      <w:r w:rsidRPr="00207659">
        <w:rPr>
          <w:rFonts w:ascii="Times New Roman" w:eastAsia="Times New Roman" w:hAnsi="Times New Roman" w:cs="Times New Roman"/>
          <w:color w:val="000000"/>
          <w:sz w:val="24"/>
          <w:szCs w:val="24"/>
          <w:lang w:val="tr-TR"/>
        </w:rPr>
        <w:t xml:space="preserve"> Değişim programı yönetmelik gereği mevcut değildir. Ancak 202</w:t>
      </w:r>
      <w:r w:rsidR="00FA3B9B">
        <w:rPr>
          <w:rFonts w:ascii="Times New Roman" w:eastAsia="Times New Roman" w:hAnsi="Times New Roman" w:cs="Times New Roman"/>
          <w:color w:val="000000"/>
          <w:sz w:val="24"/>
          <w:szCs w:val="24"/>
          <w:lang w:val="tr-TR"/>
        </w:rPr>
        <w:t>2</w:t>
      </w:r>
      <w:r w:rsidRPr="00207659">
        <w:rPr>
          <w:rFonts w:ascii="Times New Roman" w:eastAsia="Times New Roman" w:hAnsi="Times New Roman" w:cs="Times New Roman"/>
          <w:color w:val="000000"/>
          <w:sz w:val="24"/>
          <w:szCs w:val="24"/>
          <w:lang w:val="tr-TR"/>
        </w:rPr>
        <w:t>-202</w:t>
      </w:r>
      <w:r w:rsidR="00FA3B9B">
        <w:rPr>
          <w:rFonts w:ascii="Times New Roman" w:eastAsia="Times New Roman" w:hAnsi="Times New Roman" w:cs="Times New Roman"/>
          <w:color w:val="000000"/>
          <w:sz w:val="24"/>
          <w:szCs w:val="24"/>
          <w:lang w:val="tr-TR"/>
        </w:rPr>
        <w:t>3</w:t>
      </w:r>
      <w:r w:rsidRPr="00207659">
        <w:rPr>
          <w:rFonts w:ascii="Times New Roman" w:eastAsia="Times New Roman" w:hAnsi="Times New Roman" w:cs="Times New Roman"/>
          <w:color w:val="000000"/>
          <w:sz w:val="24"/>
          <w:szCs w:val="24"/>
          <w:lang w:val="tr-TR"/>
        </w:rPr>
        <w:t xml:space="preserve"> eğitim öğretim yılında yüksekokulumuz hazırlık sınıflarında kayıtlı </w:t>
      </w:r>
      <w:r w:rsidR="00FA3B9B" w:rsidRPr="00E96FE8">
        <w:rPr>
          <w:rFonts w:ascii="Times New Roman" w:eastAsia="Times New Roman" w:hAnsi="Times New Roman" w:cs="Times New Roman"/>
          <w:sz w:val="24"/>
          <w:szCs w:val="24"/>
          <w:lang w:val="tr-TR"/>
        </w:rPr>
        <w:t>3</w:t>
      </w:r>
      <w:r w:rsidRPr="00207659">
        <w:rPr>
          <w:rFonts w:ascii="Times New Roman" w:eastAsia="Times New Roman" w:hAnsi="Times New Roman" w:cs="Times New Roman"/>
          <w:color w:val="000000"/>
          <w:sz w:val="24"/>
          <w:szCs w:val="24"/>
          <w:lang w:val="tr-TR"/>
        </w:rPr>
        <w:t xml:space="preserve"> yabancı uyruklu öğrenci bulunmaktadır. Bununla birlikte hazırlık programını tamamlayıp ilgili değişim programlarına katılmak isteyen öğrencilere gayri resmi olarak akademik personelimizce rehberlik hizmeti verilmektedir. </w:t>
      </w:r>
    </w:p>
    <w:p w14:paraId="1125229A" w14:textId="77777777" w:rsidR="009804AD" w:rsidRPr="00207659" w:rsidRDefault="00AA25BE" w:rsidP="00117186">
      <w:pPr>
        <w:pStyle w:val="Balk2"/>
        <w:numPr>
          <w:ilvl w:val="2"/>
          <w:numId w:val="2"/>
        </w:numPr>
        <w:tabs>
          <w:tab w:val="left" w:pos="742"/>
        </w:tabs>
        <w:spacing w:before="201"/>
        <w:jc w:val="both"/>
        <w:rPr>
          <w:rFonts w:cs="Times New Roman"/>
          <w:b w:val="0"/>
          <w:bCs w:val="0"/>
          <w:i w:val="0"/>
          <w:lang w:val="tr-TR"/>
        </w:rPr>
      </w:pPr>
      <w:proofErr w:type="spellStart"/>
      <w:r w:rsidRPr="00207659">
        <w:rPr>
          <w:rFonts w:cs="Times New Roman"/>
          <w:spacing w:val="-1"/>
          <w:lang w:val="tr-TR"/>
        </w:rPr>
        <w:t>Uluslararasılaşma</w:t>
      </w:r>
      <w:proofErr w:type="spellEnd"/>
      <w:r w:rsidRPr="00207659">
        <w:rPr>
          <w:rFonts w:cs="Times New Roman"/>
          <w:lang w:val="tr-TR"/>
        </w:rPr>
        <w:t xml:space="preserve"> </w:t>
      </w:r>
      <w:r w:rsidRPr="00207659">
        <w:rPr>
          <w:rFonts w:cs="Times New Roman"/>
          <w:spacing w:val="-1"/>
          <w:lang w:val="tr-TR"/>
        </w:rPr>
        <w:t>süreçlerinin</w:t>
      </w:r>
      <w:r w:rsidRPr="00207659">
        <w:rPr>
          <w:rFonts w:cs="Times New Roman"/>
          <w:spacing w:val="1"/>
          <w:lang w:val="tr-TR"/>
        </w:rPr>
        <w:t xml:space="preserve"> </w:t>
      </w:r>
      <w:r w:rsidRPr="00207659">
        <w:rPr>
          <w:rFonts w:cs="Times New Roman"/>
          <w:spacing w:val="-1"/>
          <w:lang w:val="tr-TR"/>
        </w:rPr>
        <w:t>yönetimi</w:t>
      </w:r>
    </w:p>
    <w:p w14:paraId="58AD17C1" w14:textId="77777777" w:rsidR="009804AD" w:rsidRPr="00207659" w:rsidRDefault="009804AD" w:rsidP="00117186">
      <w:pPr>
        <w:spacing w:before="1"/>
        <w:jc w:val="both"/>
        <w:rPr>
          <w:rFonts w:ascii="Times New Roman" w:eastAsia="Times New Roman" w:hAnsi="Times New Roman" w:cs="Times New Roman"/>
          <w:b/>
          <w:bCs/>
          <w:i/>
          <w:sz w:val="24"/>
          <w:szCs w:val="24"/>
          <w:lang w:val="tr-TR"/>
        </w:rPr>
      </w:pPr>
    </w:p>
    <w:p w14:paraId="03752E98" w14:textId="394C6098" w:rsidR="009804AD" w:rsidRDefault="006D1CD7" w:rsidP="00117186">
      <w:pPr>
        <w:jc w:val="both"/>
        <w:rPr>
          <w:rFonts w:ascii="Times New Roman" w:eastAsia="Times New Roman" w:hAnsi="Times New Roman" w:cs="Times New Roman"/>
          <w:spacing w:val="-1"/>
          <w:sz w:val="24"/>
          <w:szCs w:val="24"/>
          <w:lang w:val="tr-TR"/>
        </w:rPr>
      </w:pPr>
      <w:r w:rsidRPr="00207659">
        <w:rPr>
          <w:rFonts w:ascii="Times New Roman" w:eastAsia="Times New Roman" w:hAnsi="Times New Roman" w:cs="Times New Roman"/>
          <w:spacing w:val="-1"/>
          <w:sz w:val="24"/>
          <w:szCs w:val="24"/>
          <w:lang w:val="tr-TR"/>
        </w:rPr>
        <w:t xml:space="preserve">Üniversitemizde uluslararası protokoller ve </w:t>
      </w:r>
      <w:proofErr w:type="gramStart"/>
      <w:r w:rsidRPr="00207659">
        <w:rPr>
          <w:rFonts w:ascii="Times New Roman" w:eastAsia="Times New Roman" w:hAnsi="Times New Roman" w:cs="Times New Roman"/>
          <w:spacing w:val="-1"/>
          <w:sz w:val="24"/>
          <w:szCs w:val="24"/>
          <w:lang w:val="tr-TR"/>
        </w:rPr>
        <w:t>işbirliklerinin</w:t>
      </w:r>
      <w:proofErr w:type="gramEnd"/>
      <w:r w:rsidRPr="00207659">
        <w:rPr>
          <w:rFonts w:ascii="Times New Roman" w:eastAsia="Times New Roman" w:hAnsi="Times New Roman" w:cs="Times New Roman"/>
          <w:spacing w:val="-1"/>
          <w:sz w:val="24"/>
          <w:szCs w:val="24"/>
          <w:lang w:val="tr-TR"/>
        </w:rPr>
        <w:t xml:space="preserve"> izlenmesi için Dış İlişkiler Ofisi kurulmuştur. Bu ofis altında Erasmus, Farabi ve </w:t>
      </w:r>
      <w:proofErr w:type="gramStart"/>
      <w:r w:rsidRPr="00207659">
        <w:rPr>
          <w:rFonts w:ascii="Times New Roman" w:eastAsia="Times New Roman" w:hAnsi="Times New Roman" w:cs="Times New Roman"/>
          <w:spacing w:val="-1"/>
          <w:sz w:val="24"/>
          <w:szCs w:val="24"/>
          <w:lang w:val="tr-TR"/>
        </w:rPr>
        <w:t>Mevlana</w:t>
      </w:r>
      <w:proofErr w:type="gramEnd"/>
      <w:r w:rsidRPr="00207659">
        <w:rPr>
          <w:rFonts w:ascii="Times New Roman" w:eastAsia="Times New Roman" w:hAnsi="Times New Roman" w:cs="Times New Roman"/>
          <w:spacing w:val="-1"/>
          <w:sz w:val="24"/>
          <w:szCs w:val="24"/>
          <w:lang w:val="tr-TR"/>
        </w:rPr>
        <w:t xml:space="preserve"> programları ile Uluslararası Öğrenci Ofisinin iş ve işlemlerini gerçekleştirmek için birer koordinatör görevlendirilmiştir. 202</w:t>
      </w:r>
      <w:r w:rsidR="00A371A8">
        <w:rPr>
          <w:rFonts w:ascii="Times New Roman" w:eastAsia="Times New Roman" w:hAnsi="Times New Roman" w:cs="Times New Roman"/>
          <w:spacing w:val="-1"/>
          <w:sz w:val="24"/>
          <w:szCs w:val="24"/>
          <w:lang w:val="tr-TR"/>
        </w:rPr>
        <w:t>3</w:t>
      </w:r>
      <w:r w:rsidRPr="00207659">
        <w:rPr>
          <w:rFonts w:ascii="Times New Roman" w:eastAsia="Times New Roman" w:hAnsi="Times New Roman" w:cs="Times New Roman"/>
          <w:spacing w:val="-1"/>
          <w:sz w:val="24"/>
          <w:szCs w:val="24"/>
          <w:lang w:val="tr-TR"/>
        </w:rPr>
        <w:t>-2</w:t>
      </w:r>
      <w:r w:rsidR="00A371A8">
        <w:rPr>
          <w:rFonts w:ascii="Times New Roman" w:eastAsia="Times New Roman" w:hAnsi="Times New Roman" w:cs="Times New Roman"/>
          <w:spacing w:val="-1"/>
          <w:sz w:val="24"/>
          <w:szCs w:val="24"/>
          <w:lang w:val="tr-TR"/>
        </w:rPr>
        <w:t>4</w:t>
      </w:r>
      <w:r w:rsidRPr="00207659">
        <w:rPr>
          <w:rFonts w:ascii="Times New Roman" w:eastAsia="Times New Roman" w:hAnsi="Times New Roman" w:cs="Times New Roman"/>
          <w:spacing w:val="-1"/>
          <w:sz w:val="24"/>
          <w:szCs w:val="24"/>
          <w:lang w:val="tr-TR"/>
        </w:rPr>
        <w:t xml:space="preserve"> eğitim öğretim yılı itibarıyla yüksekokulumuz hazırlık </w:t>
      </w:r>
      <w:r w:rsidRPr="00EB2892">
        <w:rPr>
          <w:rFonts w:ascii="Times New Roman" w:eastAsia="Times New Roman" w:hAnsi="Times New Roman" w:cs="Times New Roman"/>
          <w:spacing w:val="-1"/>
          <w:sz w:val="24"/>
          <w:szCs w:val="24"/>
          <w:lang w:val="tr-TR"/>
        </w:rPr>
        <w:t xml:space="preserve">programlarında devam eden toplam </w:t>
      </w:r>
      <w:r w:rsidR="00FA3B9B" w:rsidRPr="00EB2892">
        <w:rPr>
          <w:rFonts w:ascii="Times New Roman" w:eastAsia="Times New Roman" w:hAnsi="Times New Roman" w:cs="Times New Roman"/>
          <w:spacing w:val="-1"/>
          <w:sz w:val="24"/>
          <w:szCs w:val="24"/>
          <w:lang w:val="tr-TR"/>
        </w:rPr>
        <w:t>3</w:t>
      </w:r>
      <w:r w:rsidRPr="00207659">
        <w:rPr>
          <w:rFonts w:ascii="Times New Roman" w:eastAsia="Times New Roman" w:hAnsi="Times New Roman" w:cs="Times New Roman"/>
          <w:spacing w:val="-1"/>
          <w:sz w:val="24"/>
          <w:szCs w:val="24"/>
          <w:lang w:val="tr-TR"/>
        </w:rPr>
        <w:t xml:space="preserve"> yabancı uyruklu öğrenci bulunmakla birlikte birimimizde yabancı uyruklu bir öğretim elemanı görev yapmamaktadır. Yüksekokulumuzda öğrenim gören yabancı uyruklu öğrencilerin iş ve işlemleri Uluslararası Ofis ve Yabancı Uyruklu Öğrenci Ofisinin inhası ile yapılmaktadır. Bu uygulamanın dışında yüksekokulumuzda yabancı uyruklu öğretim elemanlarına yönelik bir uygulama içinde bulunduğumuz dönem için bulunmamaktadır.</w:t>
      </w:r>
    </w:p>
    <w:p w14:paraId="109F6F4B" w14:textId="77777777" w:rsidR="00E96FE8" w:rsidRPr="00207659" w:rsidRDefault="00E96FE8" w:rsidP="00117186">
      <w:pPr>
        <w:jc w:val="both"/>
        <w:rPr>
          <w:rFonts w:ascii="Times New Roman" w:eastAsia="Times New Roman" w:hAnsi="Times New Roman" w:cs="Times New Roman"/>
          <w:sz w:val="24"/>
          <w:szCs w:val="24"/>
          <w:lang w:val="tr-TR"/>
        </w:rPr>
      </w:pPr>
    </w:p>
    <w:p w14:paraId="41892AC6" w14:textId="77777777" w:rsidR="009804AD" w:rsidRPr="00207659" w:rsidRDefault="00AA25BE" w:rsidP="00117186">
      <w:pPr>
        <w:pStyle w:val="Balk2"/>
        <w:numPr>
          <w:ilvl w:val="2"/>
          <w:numId w:val="2"/>
        </w:numPr>
        <w:tabs>
          <w:tab w:val="left" w:pos="742"/>
        </w:tabs>
        <w:jc w:val="both"/>
        <w:rPr>
          <w:rFonts w:cs="Times New Roman"/>
          <w:b w:val="0"/>
          <w:bCs w:val="0"/>
          <w:i w:val="0"/>
          <w:lang w:val="tr-TR"/>
        </w:rPr>
      </w:pPr>
      <w:proofErr w:type="spellStart"/>
      <w:r w:rsidRPr="00207659">
        <w:rPr>
          <w:rFonts w:cs="Times New Roman"/>
          <w:spacing w:val="-1"/>
          <w:lang w:val="tr-TR"/>
        </w:rPr>
        <w:t>Uluslararasılaşma</w:t>
      </w:r>
      <w:proofErr w:type="spellEnd"/>
      <w:r w:rsidRPr="00207659">
        <w:rPr>
          <w:rFonts w:cs="Times New Roman"/>
          <w:lang w:val="tr-TR"/>
        </w:rPr>
        <w:t xml:space="preserve"> </w:t>
      </w:r>
      <w:r w:rsidRPr="00207659">
        <w:rPr>
          <w:rFonts w:cs="Times New Roman"/>
          <w:spacing w:val="-1"/>
          <w:lang w:val="tr-TR"/>
        </w:rPr>
        <w:t>kaynakları</w:t>
      </w:r>
    </w:p>
    <w:p w14:paraId="463AD88D" w14:textId="77777777" w:rsidR="006D1CD7" w:rsidRPr="00207659" w:rsidRDefault="006D1CD7" w:rsidP="00117186">
      <w:pPr>
        <w:jc w:val="both"/>
        <w:rPr>
          <w:rFonts w:ascii="Times New Roman" w:eastAsia="Calibri" w:hAnsi="Times New Roman" w:cs="Times New Roman"/>
          <w:spacing w:val="-1"/>
          <w:sz w:val="24"/>
          <w:szCs w:val="24"/>
          <w:lang w:val="tr-TR"/>
        </w:rPr>
      </w:pPr>
    </w:p>
    <w:p w14:paraId="5A928545" w14:textId="75B57DD6" w:rsidR="009804AD" w:rsidRDefault="006D1CD7" w:rsidP="00117186">
      <w:pPr>
        <w:jc w:val="both"/>
        <w:rPr>
          <w:rFonts w:ascii="Times New Roman" w:eastAsia="Calibri" w:hAnsi="Times New Roman" w:cs="Times New Roman"/>
          <w:spacing w:val="-1"/>
          <w:sz w:val="24"/>
          <w:szCs w:val="24"/>
          <w:lang w:val="tr-TR"/>
        </w:rPr>
      </w:pPr>
      <w:r w:rsidRPr="00207659">
        <w:rPr>
          <w:rFonts w:ascii="Times New Roman" w:eastAsia="Calibri" w:hAnsi="Times New Roman" w:cs="Times New Roman"/>
          <w:spacing w:val="-1"/>
          <w:sz w:val="24"/>
          <w:szCs w:val="24"/>
          <w:lang w:val="tr-TR"/>
        </w:rPr>
        <w:t xml:space="preserve">Hazırlık programında eğitim öğretim gören öğrenciler için Erasmus Değişim programı ya da </w:t>
      </w:r>
      <w:proofErr w:type="gramStart"/>
      <w:r w:rsidRPr="00207659">
        <w:rPr>
          <w:rFonts w:ascii="Times New Roman" w:eastAsia="Calibri" w:hAnsi="Times New Roman" w:cs="Times New Roman"/>
          <w:spacing w:val="-1"/>
          <w:sz w:val="24"/>
          <w:szCs w:val="24"/>
          <w:lang w:val="tr-TR"/>
        </w:rPr>
        <w:t>Mevlana</w:t>
      </w:r>
      <w:proofErr w:type="gramEnd"/>
      <w:r w:rsidRPr="00207659">
        <w:rPr>
          <w:rFonts w:ascii="Times New Roman" w:eastAsia="Calibri" w:hAnsi="Times New Roman" w:cs="Times New Roman"/>
          <w:spacing w:val="-1"/>
          <w:sz w:val="24"/>
          <w:szCs w:val="24"/>
          <w:lang w:val="tr-TR"/>
        </w:rPr>
        <w:t xml:space="preserve"> Değişim programı yönetmelik gereği mevcut değildir.</w:t>
      </w:r>
    </w:p>
    <w:p w14:paraId="147C17CB" w14:textId="77777777" w:rsidR="00E96FE8" w:rsidRPr="00207659" w:rsidRDefault="00E96FE8" w:rsidP="00117186">
      <w:pPr>
        <w:jc w:val="both"/>
        <w:rPr>
          <w:rFonts w:ascii="Times New Roman" w:eastAsia="Times New Roman" w:hAnsi="Times New Roman" w:cs="Times New Roman"/>
          <w:sz w:val="24"/>
          <w:szCs w:val="24"/>
          <w:lang w:val="tr-TR"/>
        </w:rPr>
      </w:pPr>
    </w:p>
    <w:p w14:paraId="420F7F0F" w14:textId="77777777" w:rsidR="009804AD" w:rsidRPr="00207659" w:rsidRDefault="00AA25BE" w:rsidP="00117186">
      <w:pPr>
        <w:pStyle w:val="Balk2"/>
        <w:numPr>
          <w:ilvl w:val="2"/>
          <w:numId w:val="2"/>
        </w:numPr>
        <w:tabs>
          <w:tab w:val="left" w:pos="742"/>
        </w:tabs>
        <w:spacing w:before="158"/>
        <w:jc w:val="both"/>
        <w:rPr>
          <w:rFonts w:cs="Times New Roman"/>
          <w:b w:val="0"/>
          <w:bCs w:val="0"/>
          <w:i w:val="0"/>
          <w:lang w:val="tr-TR"/>
        </w:rPr>
      </w:pPr>
      <w:proofErr w:type="spellStart"/>
      <w:r w:rsidRPr="00207659">
        <w:rPr>
          <w:rFonts w:cs="Times New Roman"/>
          <w:spacing w:val="-1"/>
          <w:lang w:val="tr-TR"/>
        </w:rPr>
        <w:t>Uluslararasılaşma</w:t>
      </w:r>
      <w:proofErr w:type="spellEnd"/>
      <w:r w:rsidRPr="00207659">
        <w:rPr>
          <w:rFonts w:cs="Times New Roman"/>
          <w:lang w:val="tr-TR"/>
        </w:rPr>
        <w:t xml:space="preserve"> performansı</w:t>
      </w:r>
    </w:p>
    <w:p w14:paraId="678A37DE" w14:textId="77777777" w:rsidR="009804AD" w:rsidRPr="00207659" w:rsidRDefault="006D1CD7"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pacing w:val="-1"/>
          <w:sz w:val="24"/>
          <w:szCs w:val="24"/>
          <w:lang w:val="tr-TR"/>
        </w:rPr>
        <w:t xml:space="preserve">Üniversitemizde uluslararası protokoller ve </w:t>
      </w:r>
      <w:proofErr w:type="gramStart"/>
      <w:r w:rsidRPr="00207659">
        <w:rPr>
          <w:rFonts w:ascii="Times New Roman" w:eastAsia="Times New Roman" w:hAnsi="Times New Roman" w:cs="Times New Roman"/>
          <w:spacing w:val="-1"/>
          <w:sz w:val="24"/>
          <w:szCs w:val="24"/>
          <w:lang w:val="tr-TR"/>
        </w:rPr>
        <w:t>işbirliklerinin</w:t>
      </w:r>
      <w:proofErr w:type="gramEnd"/>
      <w:r w:rsidRPr="00207659">
        <w:rPr>
          <w:rFonts w:ascii="Times New Roman" w:eastAsia="Times New Roman" w:hAnsi="Times New Roman" w:cs="Times New Roman"/>
          <w:spacing w:val="-1"/>
          <w:sz w:val="24"/>
          <w:szCs w:val="24"/>
          <w:lang w:val="tr-TR"/>
        </w:rPr>
        <w:t xml:space="preserve"> izlenmesi için Dış İlişkiler Ofisi kurulmuştur. Bu ofis altında Erasmus, Farabi ve </w:t>
      </w:r>
      <w:proofErr w:type="gramStart"/>
      <w:r w:rsidRPr="00207659">
        <w:rPr>
          <w:rFonts w:ascii="Times New Roman" w:eastAsia="Times New Roman" w:hAnsi="Times New Roman" w:cs="Times New Roman"/>
          <w:spacing w:val="-1"/>
          <w:sz w:val="24"/>
          <w:szCs w:val="24"/>
          <w:lang w:val="tr-TR"/>
        </w:rPr>
        <w:t>Mevlana</w:t>
      </w:r>
      <w:proofErr w:type="gramEnd"/>
      <w:r w:rsidRPr="00207659">
        <w:rPr>
          <w:rFonts w:ascii="Times New Roman" w:eastAsia="Times New Roman" w:hAnsi="Times New Roman" w:cs="Times New Roman"/>
          <w:spacing w:val="-1"/>
          <w:sz w:val="24"/>
          <w:szCs w:val="24"/>
          <w:lang w:val="tr-TR"/>
        </w:rPr>
        <w:t xml:space="preserve"> programları ile Uluslararası Öğrenci Ofisinin iş ve işlemlerini gerçekleştirmek için bire</w:t>
      </w:r>
      <w:r w:rsidR="00232A87" w:rsidRPr="00207659">
        <w:rPr>
          <w:rFonts w:ascii="Times New Roman" w:eastAsia="Times New Roman" w:hAnsi="Times New Roman" w:cs="Times New Roman"/>
          <w:spacing w:val="-1"/>
          <w:sz w:val="24"/>
          <w:szCs w:val="24"/>
          <w:lang w:val="tr-TR"/>
        </w:rPr>
        <w:t xml:space="preserve">r koordinatör görevlendirilmiş. </w:t>
      </w:r>
    </w:p>
    <w:p w14:paraId="3C8E1C2F" w14:textId="77777777" w:rsidR="009804AD" w:rsidRPr="00207659" w:rsidRDefault="009804AD" w:rsidP="00535B20">
      <w:pPr>
        <w:pStyle w:val="GvdeMetni"/>
        <w:tabs>
          <w:tab w:val="left" w:pos="481"/>
        </w:tabs>
        <w:ind w:left="0" w:right="103" w:firstLine="0"/>
        <w:jc w:val="both"/>
        <w:rPr>
          <w:rFonts w:cs="Times New Roman"/>
          <w:lang w:val="tr-TR"/>
        </w:rPr>
      </w:pPr>
    </w:p>
    <w:p w14:paraId="32DC1D6D" w14:textId="77777777" w:rsidR="00535B20" w:rsidRPr="00207659" w:rsidRDefault="00535B20" w:rsidP="00535B20">
      <w:pPr>
        <w:pStyle w:val="GvdeMetni"/>
        <w:tabs>
          <w:tab w:val="left" w:pos="481"/>
        </w:tabs>
        <w:ind w:left="0" w:right="103" w:firstLine="0"/>
        <w:jc w:val="both"/>
        <w:rPr>
          <w:rFonts w:cs="Times New Roman"/>
          <w:lang w:val="tr-TR"/>
        </w:rPr>
      </w:pPr>
    </w:p>
    <w:p w14:paraId="4161BD15" w14:textId="4EA95FD2" w:rsidR="00535B20" w:rsidRDefault="00535B20" w:rsidP="00535B20">
      <w:pPr>
        <w:pStyle w:val="GvdeMetni"/>
        <w:tabs>
          <w:tab w:val="left" w:pos="481"/>
        </w:tabs>
        <w:ind w:left="0" w:right="103" w:firstLine="0"/>
        <w:jc w:val="both"/>
        <w:rPr>
          <w:rFonts w:cs="Times New Roman"/>
          <w:lang w:val="tr-TR"/>
        </w:rPr>
      </w:pPr>
    </w:p>
    <w:p w14:paraId="52CDD67A" w14:textId="3DA9E255" w:rsidR="00621997" w:rsidRDefault="00621997" w:rsidP="00535B20">
      <w:pPr>
        <w:pStyle w:val="GvdeMetni"/>
        <w:tabs>
          <w:tab w:val="left" w:pos="481"/>
        </w:tabs>
        <w:ind w:left="0" w:right="103" w:firstLine="0"/>
        <w:jc w:val="both"/>
        <w:rPr>
          <w:rFonts w:cs="Times New Roman"/>
          <w:lang w:val="tr-TR"/>
        </w:rPr>
      </w:pPr>
    </w:p>
    <w:p w14:paraId="395CB2D1" w14:textId="3444D0E5" w:rsidR="00621997" w:rsidRDefault="00621997" w:rsidP="00535B20">
      <w:pPr>
        <w:pStyle w:val="GvdeMetni"/>
        <w:tabs>
          <w:tab w:val="left" w:pos="481"/>
        </w:tabs>
        <w:ind w:left="0" w:right="103" w:firstLine="0"/>
        <w:jc w:val="both"/>
        <w:rPr>
          <w:rFonts w:cs="Times New Roman"/>
          <w:lang w:val="tr-TR"/>
        </w:rPr>
      </w:pPr>
    </w:p>
    <w:p w14:paraId="4F0EBA48" w14:textId="030D34E0" w:rsidR="00621997" w:rsidRDefault="00621997" w:rsidP="00535B20">
      <w:pPr>
        <w:pStyle w:val="GvdeMetni"/>
        <w:tabs>
          <w:tab w:val="left" w:pos="481"/>
        </w:tabs>
        <w:ind w:left="0" w:right="103" w:firstLine="0"/>
        <w:jc w:val="both"/>
        <w:rPr>
          <w:rFonts w:cs="Times New Roman"/>
          <w:lang w:val="tr-TR"/>
        </w:rPr>
      </w:pPr>
    </w:p>
    <w:p w14:paraId="2CB22B40" w14:textId="4A3200BB" w:rsidR="00621997" w:rsidRDefault="00621997" w:rsidP="00535B20">
      <w:pPr>
        <w:pStyle w:val="GvdeMetni"/>
        <w:tabs>
          <w:tab w:val="left" w:pos="481"/>
        </w:tabs>
        <w:ind w:left="0" w:right="103" w:firstLine="0"/>
        <w:jc w:val="both"/>
        <w:rPr>
          <w:rFonts w:cs="Times New Roman"/>
          <w:lang w:val="tr-TR"/>
        </w:rPr>
      </w:pPr>
    </w:p>
    <w:p w14:paraId="7B52E58A" w14:textId="439843C7" w:rsidR="00621997" w:rsidRDefault="00621997" w:rsidP="00535B20">
      <w:pPr>
        <w:pStyle w:val="GvdeMetni"/>
        <w:tabs>
          <w:tab w:val="left" w:pos="481"/>
        </w:tabs>
        <w:ind w:left="0" w:right="103" w:firstLine="0"/>
        <w:jc w:val="both"/>
        <w:rPr>
          <w:rFonts w:cs="Times New Roman"/>
          <w:lang w:val="tr-TR"/>
        </w:rPr>
      </w:pPr>
    </w:p>
    <w:p w14:paraId="436CFA84" w14:textId="77777777" w:rsidR="00A371A8" w:rsidRDefault="00A371A8" w:rsidP="00535B20">
      <w:pPr>
        <w:pStyle w:val="GvdeMetni"/>
        <w:tabs>
          <w:tab w:val="left" w:pos="481"/>
        </w:tabs>
        <w:ind w:left="0" w:right="103" w:firstLine="0"/>
        <w:jc w:val="both"/>
        <w:rPr>
          <w:rFonts w:cs="Times New Roman"/>
          <w:lang w:val="tr-TR"/>
        </w:rPr>
      </w:pPr>
    </w:p>
    <w:p w14:paraId="570346FD" w14:textId="33C749F4" w:rsidR="00621997" w:rsidRDefault="00621997" w:rsidP="00535B20">
      <w:pPr>
        <w:pStyle w:val="GvdeMetni"/>
        <w:tabs>
          <w:tab w:val="left" w:pos="481"/>
        </w:tabs>
        <w:ind w:left="0" w:right="103" w:firstLine="0"/>
        <w:jc w:val="both"/>
        <w:rPr>
          <w:rFonts w:cs="Times New Roman"/>
          <w:lang w:val="tr-TR"/>
        </w:rPr>
      </w:pPr>
    </w:p>
    <w:p w14:paraId="7F6CDAA5" w14:textId="0E0CF750" w:rsidR="00621997" w:rsidRDefault="00621997" w:rsidP="00535B20">
      <w:pPr>
        <w:pStyle w:val="GvdeMetni"/>
        <w:tabs>
          <w:tab w:val="left" w:pos="481"/>
        </w:tabs>
        <w:ind w:left="0" w:right="103" w:firstLine="0"/>
        <w:jc w:val="both"/>
        <w:rPr>
          <w:rFonts w:cs="Times New Roman"/>
          <w:lang w:val="tr-TR"/>
        </w:rPr>
      </w:pPr>
    </w:p>
    <w:p w14:paraId="227865D9" w14:textId="77777777" w:rsidR="00621997" w:rsidRPr="00207659" w:rsidRDefault="00621997" w:rsidP="00535B20">
      <w:pPr>
        <w:pStyle w:val="GvdeMetni"/>
        <w:tabs>
          <w:tab w:val="left" w:pos="481"/>
        </w:tabs>
        <w:ind w:left="0" w:right="103" w:firstLine="0"/>
        <w:jc w:val="both"/>
        <w:rPr>
          <w:rFonts w:cs="Times New Roman"/>
          <w:lang w:val="tr-TR"/>
        </w:rPr>
      </w:pPr>
    </w:p>
    <w:p w14:paraId="243E2695" w14:textId="77777777"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b/>
          <w:color w:val="000000"/>
          <w:sz w:val="24"/>
          <w:szCs w:val="24"/>
          <w:lang w:val="tr-TR"/>
        </w:rPr>
        <w:lastRenderedPageBreak/>
        <w:t>B. EĞİTİM VE ÖĞRETİM</w:t>
      </w:r>
    </w:p>
    <w:p w14:paraId="7F5AF31F" w14:textId="77777777" w:rsidR="009B4046" w:rsidRPr="009B4046" w:rsidRDefault="009B4046" w:rsidP="009B4046">
      <w:pPr>
        <w:spacing w:before="120"/>
        <w:ind w:right="40"/>
        <w:jc w:val="both"/>
        <w:outlineLvl w:val="0"/>
        <w:rPr>
          <w:rFonts w:ascii="Times New Roman" w:eastAsia="Times New Roman" w:hAnsi="Times New Roman" w:cs="Times New Roman"/>
          <w:bCs/>
          <w:sz w:val="24"/>
          <w:szCs w:val="24"/>
          <w:lang w:val="tr-TR"/>
        </w:rPr>
      </w:pPr>
    </w:p>
    <w:p w14:paraId="5F2DFA06" w14:textId="77777777" w:rsidR="009B4046" w:rsidRPr="009B4046" w:rsidRDefault="009B4046" w:rsidP="009B4046">
      <w:pPr>
        <w:widowControl/>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Yüksekokulumuz, bünyesindeki bölümlerin öğrenci kalitesini hızla artıran ve buna paralel olarak da eğitim, araştırma ve geliştirme etkinliklerinin kalitesine öncelik veren büyümeyi hedeflemektedir.</w:t>
      </w:r>
    </w:p>
    <w:p w14:paraId="01DDAB80" w14:textId="77777777" w:rsidR="009B4046" w:rsidRPr="009B4046" w:rsidRDefault="009B4046" w:rsidP="009B4046">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Öğrencilerimizin, gelecek yıllarda da ERASMUS programı çerçevesinde Avrupa Birliği’ne dahil ülkelerin üniversitelerinde eğitim almalarını sağlamak,</w:t>
      </w:r>
    </w:p>
    <w:p w14:paraId="3008EF85" w14:textId="77777777" w:rsidR="009B4046" w:rsidRPr="009B4046" w:rsidRDefault="009B4046" w:rsidP="009B4046">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Yabancı dil eğitiminde Türkiye’nin önde gelen yüksekokullarından biri olmak,</w:t>
      </w:r>
    </w:p>
    <w:p w14:paraId="61D986A0" w14:textId="77777777" w:rsidR="009B4046" w:rsidRPr="009B4046" w:rsidRDefault="009B4046" w:rsidP="009B4046">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Üniversite bünyesinde İngilizce haricinde farklı yabancı dillerin de seçmeli/zorunlu ders olarak okutulmasını sağlamak, böylelikle öğrencilerimizin dünyada geçerliliği olan yabancı dillerden en az ikisini öğrenmeleri için gerekli ortamı temin etmek Yüksekokulumuz temel politikalarını ve önceliklerini oluşturmaktadır. </w:t>
      </w:r>
    </w:p>
    <w:p w14:paraId="710E99A4" w14:textId="77777777" w:rsidR="009B4046" w:rsidRPr="009B4046" w:rsidRDefault="009B4046" w:rsidP="009B4046">
      <w:pPr>
        <w:widowControl/>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Giresun Üniversitesi Yabancı Diller Yüksekokulu, yabancı dil alanında insanlığa yararlı, katılımcı, paylaşımcı, toplumsal değerlere saygılı öğrenciler yetiştirmeyi ve onların bilgi ve beceri düzeylerini yükseltmeyi amaçlamaktadır.</w:t>
      </w:r>
    </w:p>
    <w:p w14:paraId="58290989" w14:textId="77777777" w:rsidR="009B4046" w:rsidRPr="009B4046" w:rsidRDefault="009B4046" w:rsidP="009B4046">
      <w:pPr>
        <w:widowControl/>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Ekip çalışmasını ön planda tutan, katılımcı, paylaşımcı, şeffaf bir yönetime sahip; </w:t>
      </w:r>
    </w:p>
    <w:p w14:paraId="395FA868" w14:textId="77777777" w:rsidR="009B4046" w:rsidRPr="009B4046" w:rsidRDefault="009B4046" w:rsidP="009B4046">
      <w:pPr>
        <w:widowControl/>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 Giresun İlimiz ve bölgemiz başta olmak üzere ülkemizin sorunlarını çözmeye yönelik analiz yapan, proje geliştiren, üniversite ile toplum ve uluslararası üniversiteler arasındaki etkileşimi sağlamada öncü; </w:t>
      </w:r>
    </w:p>
    <w:p w14:paraId="25CC7D3E" w14:textId="77777777" w:rsidR="009B4046" w:rsidRPr="009B4046" w:rsidRDefault="009B4046" w:rsidP="009B4046">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Evrensel değerlere saygılı, toplam kalite yönetimi ilkelerini benimsemiş, sürekli gelişen;</w:t>
      </w:r>
    </w:p>
    <w:p w14:paraId="30ED76BC" w14:textId="77777777" w:rsidR="009B4046" w:rsidRPr="009B4046" w:rsidRDefault="009B4046" w:rsidP="009B4046">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Teknolojik yenilikleri öğrenme ortamına taşıyarak uluslararası standartlara eşdeğer yabancı dil eğitimi veren bir yüksekokul olmak da diğer amaçlarını oluşturmaktadır.</w:t>
      </w:r>
    </w:p>
    <w:p w14:paraId="20F0E184" w14:textId="77777777" w:rsidR="009B4046" w:rsidRPr="009B4046" w:rsidRDefault="009B4046" w:rsidP="009B4046">
      <w:pPr>
        <w:pBdr>
          <w:top w:val="nil"/>
          <w:left w:val="nil"/>
          <w:bottom w:val="nil"/>
          <w:right w:val="nil"/>
          <w:between w:val="nil"/>
        </w:pBdr>
        <w:spacing w:before="120"/>
        <w:ind w:right="39"/>
        <w:jc w:val="both"/>
        <w:rPr>
          <w:rFonts w:ascii="Times New Roman" w:eastAsia="Times New Roman" w:hAnsi="Times New Roman" w:cs="Times New Roman"/>
          <w:strike/>
          <w:color w:val="FF0000"/>
          <w:sz w:val="24"/>
          <w:szCs w:val="24"/>
          <w:lang w:val="tr-TR"/>
        </w:rPr>
      </w:pPr>
    </w:p>
    <w:p w14:paraId="540848EA" w14:textId="77777777" w:rsidR="009B4046" w:rsidRPr="009B4046" w:rsidRDefault="009B4046" w:rsidP="009B4046">
      <w:pPr>
        <w:widowControl/>
        <w:jc w:val="both"/>
        <w:rPr>
          <w:rFonts w:ascii="Times New Roman" w:eastAsia="Times New Roman" w:hAnsi="Times New Roman" w:cs="Times New Roman"/>
          <w:b/>
          <w:color w:val="000000"/>
          <w:sz w:val="24"/>
          <w:szCs w:val="24"/>
          <w:lang w:val="tr-TR"/>
        </w:rPr>
      </w:pPr>
      <w:bookmarkStart w:id="31" w:name="_heading=h.1fob9te" w:colFirst="0" w:colLast="0"/>
      <w:bookmarkEnd w:id="31"/>
      <w:r w:rsidRPr="009B4046">
        <w:rPr>
          <w:rFonts w:ascii="Times New Roman" w:eastAsia="Times New Roman" w:hAnsi="Times New Roman" w:cs="Times New Roman"/>
          <w:b/>
          <w:color w:val="000000"/>
          <w:sz w:val="24"/>
          <w:szCs w:val="24"/>
          <w:lang w:val="tr-TR"/>
        </w:rPr>
        <w:t>B.1. Programların Tasarımı Değerlendirilmesi ve Güncellenmesi</w:t>
      </w:r>
    </w:p>
    <w:p w14:paraId="5CE2092E" w14:textId="77777777" w:rsidR="009B4046" w:rsidRPr="009B4046" w:rsidRDefault="009B4046" w:rsidP="009B4046">
      <w:pPr>
        <w:widowControl/>
        <w:spacing w:line="259" w:lineRule="auto"/>
        <w:ind w:left="360" w:hanging="360"/>
        <w:jc w:val="both"/>
        <w:rPr>
          <w:rFonts w:ascii="Times New Roman" w:eastAsia="Times New Roman" w:hAnsi="Times New Roman" w:cs="Times New Roman"/>
          <w:b/>
          <w:color w:val="FF0000"/>
          <w:sz w:val="24"/>
          <w:szCs w:val="24"/>
          <w:lang w:val="tr-TR"/>
        </w:rPr>
      </w:pPr>
    </w:p>
    <w:p w14:paraId="6687112F"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B.1.1. Programların Tasarımı ve Onay</w:t>
      </w:r>
    </w:p>
    <w:p w14:paraId="66AB325B" w14:textId="77777777"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Yüksekokulumuzda açılması planlanan bölüm ve programların kriterleri, Eğitim Öğretim Dairesi Başkanlığının uygun görüşleri ile Yükseköğretim Kurulu’nun yasal mevzuatlar çerçevesinde aldığı kararlar doğrultusunda aktifleşmektedir.</w:t>
      </w:r>
    </w:p>
    <w:p w14:paraId="50B7B7AE"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Birimde yeni veya son yıllarda açılan veya açılmasına yönelik çalışma yapılan program bulunmamaktadır.</w:t>
      </w:r>
    </w:p>
    <w:p w14:paraId="330E7A42"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p>
    <w:p w14:paraId="4D750CF8"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B.1.2. Programın ders dağılım dengesi</w:t>
      </w:r>
    </w:p>
    <w:p w14:paraId="1E7F5B84" w14:textId="70255150" w:rsid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color w:val="000000"/>
          <w:sz w:val="24"/>
          <w:szCs w:val="24"/>
          <w:lang w:val="tr-TR"/>
        </w:rPr>
        <w:t xml:space="preserve">Programın ders dağılımına ilişkin ilke, kural ve yöntemler </w:t>
      </w:r>
      <w:hyperlink r:id="rId35">
        <w:r w:rsidRPr="009B4046">
          <w:rPr>
            <w:rFonts w:ascii="Times New Roman" w:eastAsia="Times New Roman" w:hAnsi="Times New Roman" w:cs="Times New Roman"/>
            <w:color w:val="1155CC"/>
            <w:sz w:val="24"/>
            <w:szCs w:val="24"/>
            <w:u w:val="single"/>
            <w:lang w:val="tr-TR"/>
          </w:rPr>
          <w:t>Yükseköğretim Kurumlarında Yabancı Dil Öğretimi ve Yabancı Diller Öğretim Yapılmasında Uy</w:t>
        </w:r>
      </w:hyperlink>
      <w:hyperlink r:id="rId36">
        <w:r w:rsidRPr="009B4046">
          <w:rPr>
            <w:rFonts w:ascii="Times New Roman" w:eastAsia="Times New Roman" w:hAnsi="Times New Roman" w:cs="Times New Roman"/>
            <w:color w:val="1155CC"/>
            <w:sz w:val="24"/>
            <w:szCs w:val="24"/>
            <w:u w:val="single"/>
            <w:lang w:val="tr-TR"/>
          </w:rPr>
          <w:t>ulacak Esaslara İlişkin Yönetmelik</w:t>
        </w:r>
      </w:hyperlink>
      <w:r w:rsidRPr="009B4046">
        <w:rPr>
          <w:rFonts w:ascii="Times New Roman" w:eastAsia="Times New Roman" w:hAnsi="Times New Roman" w:cs="Times New Roman"/>
          <w:sz w:val="24"/>
          <w:szCs w:val="24"/>
          <w:lang w:val="tr-TR"/>
        </w:rPr>
        <w:t xml:space="preserve"> ve </w:t>
      </w:r>
      <w:hyperlink r:id="rId37">
        <w:r w:rsidRPr="009B4046">
          <w:rPr>
            <w:rFonts w:ascii="Times New Roman" w:eastAsia="Times New Roman" w:hAnsi="Times New Roman" w:cs="Times New Roman"/>
            <w:color w:val="1155CC"/>
            <w:sz w:val="24"/>
            <w:szCs w:val="24"/>
            <w:u w:val="single"/>
            <w:lang w:val="tr-TR"/>
          </w:rPr>
          <w:t xml:space="preserve">Giresun Üniversitesi Yabancı Diller Yüksekokulu Eğitim-Öğretim ve Sınav Yönetmeliği </w:t>
        </w:r>
      </w:hyperlink>
      <w:r w:rsidRPr="009B4046">
        <w:rPr>
          <w:rFonts w:ascii="Times New Roman" w:eastAsia="Times New Roman" w:hAnsi="Times New Roman" w:cs="Times New Roman"/>
          <w:sz w:val="24"/>
          <w:szCs w:val="24"/>
          <w:lang w:val="tr-TR"/>
        </w:rPr>
        <w:t>esas alınarak belirlenmiştir.</w:t>
      </w:r>
    </w:p>
    <w:p w14:paraId="62AD53A2" w14:textId="2C66A92F"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Pr>
          <w:rFonts w:ascii="Times New Roman" w:eastAsia="Times New Roman" w:hAnsi="Times New Roman" w:cs="Times New Roman"/>
          <w:sz w:val="24"/>
          <w:szCs w:val="24"/>
          <w:lang w:val="tr-TR"/>
        </w:rPr>
        <w:t xml:space="preserve">Haftalık ders saatleri belirlenirken, güz dönemi başında yapılan seviye belirleme sınavına göre belirlenen farklı seviyelerdeki sınıflarda öğrencilerin ihtiyaçlarına göre </w:t>
      </w:r>
      <w:r w:rsidR="00213140">
        <w:rPr>
          <w:rFonts w:ascii="Times New Roman" w:eastAsia="Times New Roman" w:hAnsi="Times New Roman" w:cs="Times New Roman"/>
          <w:sz w:val="24"/>
          <w:szCs w:val="24"/>
          <w:lang w:val="tr-TR"/>
        </w:rPr>
        <w:t>farklılıklar gözetilmekte, öğrencilerimizin akademik olmayan etkinliklere de zaman ayırabilmesi için gerekli düzenlemeler yapılmaktadır.</w:t>
      </w:r>
    </w:p>
    <w:p w14:paraId="16E68D21"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sz w:val="24"/>
          <w:szCs w:val="24"/>
          <w:lang w:val="tr-TR"/>
        </w:rPr>
        <w:t>Hazırlık programında verilmekte olan derslere ilişkin içerik ve bilgi paketleri Yüksekokulumuz web sayfasından iç ve dış paydaşlarla paylaşılmıştır.</w:t>
      </w:r>
    </w:p>
    <w:p w14:paraId="25C0EAFB" w14:textId="77777777" w:rsidR="009B4046" w:rsidRPr="009B4046" w:rsidRDefault="009B4046" w:rsidP="009B4046">
      <w:pPr>
        <w:widowControl/>
        <w:jc w:val="both"/>
        <w:rPr>
          <w:rFonts w:ascii="Times New Roman" w:eastAsia="Calibri" w:hAnsi="Times New Roman" w:cs="Times New Roman"/>
          <w:sz w:val="24"/>
          <w:szCs w:val="24"/>
          <w:lang w:val="tr-TR"/>
        </w:rPr>
      </w:pPr>
    </w:p>
    <w:p w14:paraId="7503574D"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 xml:space="preserve">B.1.3. Ders kazanımlarının program çıktılarıyla uyumu </w:t>
      </w:r>
    </w:p>
    <w:p w14:paraId="1C39270D" w14:textId="77777777"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color w:val="000000"/>
          <w:sz w:val="24"/>
          <w:szCs w:val="24"/>
          <w:lang w:val="tr-TR"/>
        </w:rPr>
        <w:t>Ders içerikleri ve program çıktıları Avrupa Dilleri Ortak Çerçeve Programı (</w:t>
      </w:r>
      <w:proofErr w:type="spellStart"/>
      <w:r w:rsidRPr="009B4046">
        <w:rPr>
          <w:rFonts w:ascii="Times New Roman" w:eastAsia="Times New Roman" w:hAnsi="Times New Roman" w:cs="Times New Roman"/>
          <w:color w:val="000000"/>
          <w:sz w:val="24"/>
          <w:szCs w:val="24"/>
          <w:lang w:val="tr-TR"/>
        </w:rPr>
        <w:t>CEFR</w:t>
      </w:r>
      <w:proofErr w:type="spellEnd"/>
      <w:r w:rsidRPr="009B4046">
        <w:rPr>
          <w:rFonts w:ascii="Times New Roman" w:eastAsia="Times New Roman" w:hAnsi="Times New Roman" w:cs="Times New Roman"/>
          <w:color w:val="000000"/>
          <w:sz w:val="24"/>
          <w:szCs w:val="24"/>
          <w:lang w:val="tr-TR"/>
        </w:rPr>
        <w:t xml:space="preserve">) </w:t>
      </w:r>
      <w:r w:rsidRPr="009B4046">
        <w:rPr>
          <w:rFonts w:ascii="Times New Roman" w:eastAsia="Times New Roman" w:hAnsi="Times New Roman" w:cs="Times New Roman"/>
          <w:sz w:val="24"/>
          <w:szCs w:val="24"/>
          <w:lang w:val="tr-TR"/>
        </w:rPr>
        <w:t>kriterlerine</w:t>
      </w:r>
      <w:r w:rsidRPr="009B4046">
        <w:rPr>
          <w:rFonts w:ascii="Times New Roman" w:eastAsia="Times New Roman" w:hAnsi="Times New Roman" w:cs="Times New Roman"/>
          <w:color w:val="000000"/>
          <w:sz w:val="24"/>
          <w:szCs w:val="24"/>
          <w:lang w:val="tr-TR"/>
        </w:rPr>
        <w:t xml:space="preserve"> uygun olarak belirlenmektedir. </w:t>
      </w:r>
    </w:p>
    <w:p w14:paraId="579BDDC9"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lastRenderedPageBreak/>
        <w:t>Eğitim amaçları ve kazanımları, ders içerikleri ile birlikte Yüksekokulumuz web sayfasında “</w:t>
      </w:r>
      <w:hyperlink r:id="rId38">
        <w:r w:rsidRPr="009B4046">
          <w:rPr>
            <w:rFonts w:ascii="Times New Roman" w:eastAsia="Times New Roman" w:hAnsi="Times New Roman" w:cs="Times New Roman"/>
            <w:color w:val="1155CC"/>
            <w:sz w:val="24"/>
            <w:szCs w:val="24"/>
            <w:u w:val="single"/>
            <w:lang w:val="tr-TR"/>
          </w:rPr>
          <w:t>Dokümanlar</w:t>
        </w:r>
      </w:hyperlink>
      <w:r w:rsidRPr="009B4046">
        <w:rPr>
          <w:rFonts w:ascii="Times New Roman" w:eastAsia="Times New Roman" w:hAnsi="Times New Roman" w:cs="Times New Roman"/>
          <w:color w:val="000000"/>
          <w:sz w:val="24"/>
          <w:szCs w:val="24"/>
          <w:lang w:val="tr-TR"/>
        </w:rPr>
        <w:t>” sekmesi altında iç ve dış paydaşlarımızla paylaşılmıştır.</w:t>
      </w:r>
    </w:p>
    <w:p w14:paraId="11984D7A" w14:textId="77777777" w:rsidR="009B4046" w:rsidRPr="009B4046" w:rsidRDefault="009B4046" w:rsidP="009B4046">
      <w:pPr>
        <w:widowControl/>
        <w:jc w:val="both"/>
        <w:rPr>
          <w:rFonts w:ascii="Times New Roman" w:eastAsia="Times New Roman" w:hAnsi="Times New Roman" w:cs="Times New Roman"/>
          <w:b/>
          <w:i/>
          <w:sz w:val="24"/>
          <w:szCs w:val="24"/>
          <w:lang w:val="tr-TR"/>
        </w:rPr>
      </w:pPr>
    </w:p>
    <w:p w14:paraId="1AE0F28D"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 xml:space="preserve">B.1.4. Öğrenci iş yüküne dayalı ders tasarımı </w:t>
      </w:r>
    </w:p>
    <w:p w14:paraId="42C5CBA9" w14:textId="77777777" w:rsidR="009B4046" w:rsidRPr="009B4046" w:rsidRDefault="009B4046" w:rsidP="009B4046">
      <w:pPr>
        <w:widowControl/>
        <w:jc w:val="both"/>
        <w:rPr>
          <w:rFonts w:ascii="Times New Roman" w:eastAsia="Calibri" w:hAnsi="Times New Roman" w:cs="Times New Roman"/>
          <w:sz w:val="24"/>
          <w:szCs w:val="24"/>
          <w:lang w:val="tr-TR"/>
        </w:rPr>
      </w:pPr>
    </w:p>
    <w:p w14:paraId="3922F454"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Programlarda yer alan eğitim süreci ve programı derslerin iş yüküne dayalı kredi değerleri (</w:t>
      </w:r>
      <w:proofErr w:type="spellStart"/>
      <w:r w:rsidRPr="009B4046">
        <w:rPr>
          <w:rFonts w:ascii="Times New Roman" w:eastAsia="Times New Roman" w:hAnsi="Times New Roman" w:cs="Times New Roman"/>
          <w:color w:val="000000"/>
          <w:sz w:val="24"/>
          <w:szCs w:val="24"/>
          <w:lang w:val="tr-TR"/>
        </w:rPr>
        <w:t>AKTS</w:t>
      </w:r>
      <w:proofErr w:type="spellEnd"/>
      <w:r w:rsidRPr="009B4046">
        <w:rPr>
          <w:rFonts w:ascii="Times New Roman" w:eastAsia="Times New Roman" w:hAnsi="Times New Roman" w:cs="Times New Roman"/>
          <w:color w:val="000000"/>
          <w:sz w:val="24"/>
          <w:szCs w:val="24"/>
          <w:lang w:val="tr-TR"/>
        </w:rPr>
        <w:t xml:space="preserve">) temelli belirlenmemektedir. Ancak haftalık ders saatleri her akademik yıl başında </w:t>
      </w:r>
      <w:hyperlink r:id="rId39">
        <w:r w:rsidRPr="009B4046">
          <w:rPr>
            <w:rFonts w:ascii="Times New Roman" w:eastAsia="Times New Roman" w:hAnsi="Times New Roman" w:cs="Times New Roman"/>
            <w:color w:val="1155CC"/>
            <w:sz w:val="24"/>
            <w:szCs w:val="24"/>
            <w:u w:val="single"/>
            <w:lang w:val="tr-TR"/>
          </w:rPr>
          <w:t>Yüksekokulumuz Eğitim-Öğretim ve Sınav Yönetmeliği</w:t>
        </w:r>
      </w:hyperlink>
      <w:r w:rsidRPr="009B4046">
        <w:rPr>
          <w:rFonts w:ascii="Times New Roman" w:eastAsia="Times New Roman" w:hAnsi="Times New Roman" w:cs="Times New Roman"/>
          <w:color w:val="000000"/>
          <w:sz w:val="24"/>
          <w:szCs w:val="24"/>
          <w:lang w:val="tr-TR"/>
        </w:rPr>
        <w:t xml:space="preserve"> hükümleri uyarınca yapılan seviye belirleme sınavı sonuçlarına göre kararlaştırılan düzeylerde farklılaşmakla birlikte </w:t>
      </w:r>
      <w:hyperlink r:id="rId40">
        <w:r w:rsidRPr="009B4046">
          <w:rPr>
            <w:rFonts w:ascii="Times New Roman" w:eastAsia="Times New Roman" w:hAnsi="Times New Roman" w:cs="Times New Roman"/>
            <w:color w:val="1155CC"/>
            <w:sz w:val="24"/>
            <w:szCs w:val="24"/>
            <w:u w:val="single"/>
            <w:lang w:val="tr-TR"/>
          </w:rPr>
          <w:t xml:space="preserve">Yükseköğretim Kurumlarında Yabancı Dil Öğretimi </w:t>
        </w:r>
      </w:hyperlink>
      <w:hyperlink r:id="rId41">
        <w:r w:rsidRPr="009B4046">
          <w:rPr>
            <w:rFonts w:ascii="Times New Roman" w:eastAsia="Times New Roman" w:hAnsi="Times New Roman" w:cs="Times New Roman"/>
            <w:color w:val="1155CC"/>
            <w:sz w:val="24"/>
            <w:szCs w:val="24"/>
            <w:u w:val="single"/>
            <w:lang w:val="tr-TR"/>
          </w:rPr>
          <w:t>ve Yabancı Diller Öğretim Yapılmasında Uyulacak Esaslara İlişkin Yönetmelik</w:t>
        </w:r>
      </w:hyperlink>
      <w:r w:rsidRPr="009B4046">
        <w:rPr>
          <w:rFonts w:ascii="Times New Roman" w:eastAsia="Times New Roman" w:hAnsi="Times New Roman" w:cs="Times New Roman"/>
          <w:color w:val="000000"/>
          <w:sz w:val="24"/>
          <w:szCs w:val="24"/>
          <w:lang w:val="tr-TR"/>
        </w:rPr>
        <w:t xml:space="preserve"> hükümleri gereğince tespit edilmektedir.</w:t>
      </w:r>
    </w:p>
    <w:p w14:paraId="0D03FD81" w14:textId="77777777" w:rsidR="009B4046" w:rsidRPr="009B4046" w:rsidRDefault="009B4046" w:rsidP="009B4046">
      <w:pPr>
        <w:widowControl/>
        <w:jc w:val="both"/>
        <w:rPr>
          <w:rFonts w:ascii="Times New Roman" w:eastAsia="Times New Roman" w:hAnsi="Times New Roman" w:cs="Times New Roman"/>
          <w:sz w:val="24"/>
          <w:szCs w:val="24"/>
          <w:lang w:val="tr-TR"/>
        </w:rPr>
      </w:pPr>
    </w:p>
    <w:p w14:paraId="6D21002C" w14:textId="77777777"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Diğer fakültelerin/</w:t>
      </w:r>
      <w:proofErr w:type="spellStart"/>
      <w:r w:rsidRPr="009B4046">
        <w:rPr>
          <w:rFonts w:ascii="Times New Roman" w:eastAsia="Times New Roman" w:hAnsi="Times New Roman" w:cs="Times New Roman"/>
          <w:sz w:val="24"/>
          <w:szCs w:val="24"/>
          <w:lang w:val="tr-TR"/>
        </w:rPr>
        <w:t>MYO’ların</w:t>
      </w:r>
      <w:proofErr w:type="spellEnd"/>
      <w:r w:rsidRPr="009B4046">
        <w:rPr>
          <w:rFonts w:ascii="Times New Roman" w:eastAsia="Times New Roman" w:hAnsi="Times New Roman" w:cs="Times New Roman"/>
          <w:sz w:val="24"/>
          <w:szCs w:val="24"/>
          <w:lang w:val="tr-TR"/>
        </w:rPr>
        <w:t xml:space="preserve"> bölümlerinin/anabilim dallarının ders programlarında yer alan ve yüksekokulumuzdan talep ettikleri </w:t>
      </w:r>
      <w:proofErr w:type="gramStart"/>
      <w:r w:rsidRPr="009B4046">
        <w:rPr>
          <w:rFonts w:ascii="Times New Roman" w:eastAsia="Times New Roman" w:hAnsi="Times New Roman" w:cs="Times New Roman"/>
          <w:sz w:val="24"/>
          <w:szCs w:val="24"/>
          <w:lang w:val="tr-TR"/>
        </w:rPr>
        <w:t>5i</w:t>
      </w:r>
      <w:proofErr w:type="gramEnd"/>
      <w:r w:rsidRPr="009B4046">
        <w:rPr>
          <w:rFonts w:ascii="Times New Roman" w:eastAsia="Times New Roman" w:hAnsi="Times New Roman" w:cs="Times New Roman"/>
          <w:sz w:val="24"/>
          <w:szCs w:val="24"/>
          <w:lang w:val="tr-TR"/>
        </w:rPr>
        <w:t xml:space="preserve"> zorunlu yabancı dil dersleri için, Bologna Süreci ölçütlerine göre öğrenci iş yüküne dayalı kredi değerleri (</w:t>
      </w:r>
      <w:proofErr w:type="spellStart"/>
      <w:r w:rsidRPr="009B4046">
        <w:rPr>
          <w:rFonts w:ascii="Times New Roman" w:eastAsia="Times New Roman" w:hAnsi="Times New Roman" w:cs="Times New Roman"/>
          <w:sz w:val="24"/>
          <w:szCs w:val="24"/>
          <w:lang w:val="tr-TR"/>
        </w:rPr>
        <w:t>AKTS</w:t>
      </w:r>
      <w:proofErr w:type="spellEnd"/>
      <w:r w:rsidRPr="009B4046">
        <w:rPr>
          <w:rFonts w:ascii="Times New Roman" w:eastAsia="Times New Roman" w:hAnsi="Times New Roman" w:cs="Times New Roman"/>
          <w:sz w:val="24"/>
          <w:szCs w:val="24"/>
          <w:lang w:val="tr-TR"/>
        </w:rPr>
        <w:t>) belirlenmiş olup mezkur programlar ilgili fakültelerin web siteleri üzerinden iç ve dış paydaşlar ile paylaşılmıştır.</w:t>
      </w:r>
    </w:p>
    <w:p w14:paraId="26108EAC" w14:textId="77777777" w:rsidR="009B4046" w:rsidRPr="009B4046" w:rsidRDefault="009B4046" w:rsidP="009B4046">
      <w:pPr>
        <w:widowControl/>
        <w:jc w:val="both"/>
        <w:rPr>
          <w:rFonts w:ascii="Times New Roman" w:eastAsia="Times" w:hAnsi="Times New Roman" w:cs="Times New Roman"/>
          <w:b/>
          <w:i/>
          <w:sz w:val="24"/>
          <w:szCs w:val="24"/>
          <w:lang w:val="tr-TR"/>
        </w:rPr>
      </w:pPr>
    </w:p>
    <w:p w14:paraId="4018F273"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 xml:space="preserve">B.1.5. Programların izlenmesi ve güncellenmesi </w:t>
      </w:r>
    </w:p>
    <w:p w14:paraId="1819EACA"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color w:val="000000"/>
          <w:sz w:val="24"/>
          <w:szCs w:val="24"/>
          <w:lang w:val="tr-TR"/>
        </w:rPr>
        <w:t xml:space="preserve">Yüksekokulumuz bünyesinde an itibarıyla akredite olmuş herhangi bir akademik ve idari birimimiz de (bölüm, anabilim dalı) bulunmamaktadır. </w:t>
      </w:r>
    </w:p>
    <w:p w14:paraId="35510606"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xml:space="preserve">Yüksekokulumuz, zorunlu ve isteğe bağlı yabancı dil hazırlık eğitimi ve aynı zamanda </w:t>
      </w:r>
      <w:proofErr w:type="gramStart"/>
      <w:r w:rsidRPr="009B4046">
        <w:rPr>
          <w:rFonts w:ascii="Times New Roman" w:eastAsia="Times New Roman" w:hAnsi="Times New Roman" w:cs="Times New Roman"/>
          <w:sz w:val="24"/>
          <w:szCs w:val="24"/>
          <w:lang w:val="tr-TR"/>
        </w:rPr>
        <w:t>5i</w:t>
      </w:r>
      <w:proofErr w:type="gramEnd"/>
      <w:r w:rsidRPr="009B4046">
        <w:rPr>
          <w:rFonts w:ascii="Times New Roman" w:eastAsia="Times New Roman" w:hAnsi="Times New Roman" w:cs="Times New Roman"/>
          <w:sz w:val="24"/>
          <w:szCs w:val="24"/>
          <w:lang w:val="tr-TR"/>
        </w:rPr>
        <w:t xml:space="preserve"> zorunlu yabancı dil derslerini vermekte olup mezun vermemektedir.</w:t>
      </w:r>
    </w:p>
    <w:p w14:paraId="0060E854" w14:textId="77777777" w:rsidR="009B4046" w:rsidRPr="009B4046" w:rsidRDefault="009B4046" w:rsidP="009B4046">
      <w:pP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Zorunlu hazırlık programının tercih edilme oranı bölümlerin tercih edilme oranlarıyla doğru orantıdadır. İsteğe bağlı hazırlık programının tercih edilme oranları her ders yılı başında alınan başvurular doğrultusunda tespit edilmekte ve zorunlu hazırlık öğrencileri ile yapılan seviye tespit sınavları sonucuna göre öğrenciler sınıflara yerleştirilmektedir. </w:t>
      </w:r>
    </w:p>
    <w:p w14:paraId="20BD9152" w14:textId="5E2F6EE1"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Calibri" w:hAnsi="Times New Roman" w:cs="Times New Roman"/>
          <w:sz w:val="24"/>
          <w:szCs w:val="24"/>
          <w:lang w:val="tr-TR"/>
        </w:rPr>
        <w:t xml:space="preserve">Mevcut hazırlık programların içerik, amaç ve çıktılarının gerçekleşip gerçekleşmediği </w:t>
      </w:r>
      <w:hyperlink r:id="rId42">
        <w:r w:rsidRPr="009B4046">
          <w:rPr>
            <w:rFonts w:ascii="Times New Roman" w:eastAsia="Times New Roman" w:hAnsi="Times New Roman" w:cs="Times New Roman"/>
            <w:color w:val="1155CC"/>
            <w:sz w:val="24"/>
            <w:szCs w:val="24"/>
            <w:u w:val="single"/>
            <w:lang w:val="tr-TR"/>
          </w:rPr>
          <w:t>Giresun Üniversitesi Yabancı Diller Yüksekokulu Eğitim-Öğretim ve Sınav Yönetmeliği</w:t>
        </w:r>
      </w:hyperlink>
      <w:r w:rsidRPr="009B4046">
        <w:rPr>
          <w:rFonts w:ascii="Times New Roman" w:eastAsia="Times New Roman" w:hAnsi="Times New Roman" w:cs="Times New Roman"/>
          <w:color w:val="000000"/>
          <w:sz w:val="24"/>
          <w:szCs w:val="24"/>
          <w:lang w:val="tr-TR"/>
        </w:rPr>
        <w:t xml:space="preserve">nde belirlenen esaslar ve yöntemler doğrultusunda çeşitli sınav, kısa süreli sınav ve ödevler gibi ölçme ve değerlendirme yöntemleriyle </w:t>
      </w:r>
      <w:proofErr w:type="spellStart"/>
      <w:r w:rsidRPr="009B4046">
        <w:rPr>
          <w:rFonts w:ascii="Times New Roman" w:eastAsia="Times New Roman" w:hAnsi="Times New Roman" w:cs="Times New Roman"/>
          <w:color w:val="000000"/>
          <w:sz w:val="24"/>
          <w:szCs w:val="24"/>
          <w:lang w:val="tr-TR"/>
        </w:rPr>
        <w:t>YDYO</w:t>
      </w:r>
      <w:proofErr w:type="spellEnd"/>
      <w:r w:rsidRPr="009B4046">
        <w:rPr>
          <w:rFonts w:ascii="Times New Roman" w:eastAsia="Times New Roman" w:hAnsi="Times New Roman" w:cs="Times New Roman"/>
          <w:color w:val="000000"/>
          <w:sz w:val="24"/>
          <w:szCs w:val="24"/>
          <w:lang w:val="tr-TR"/>
        </w:rPr>
        <w:t xml:space="preserve"> Hazırlık Biriminde görevli eğitim/öğretim personeli tarafından yürütülmektedir. Yabancı dil hazırlık eğitim-öğretiminde sınavlar; yeterlik sınavları, seviye belirleme sınavı, ara sınavlar, dönem sonu sınavları, kısa süreli sınavlar, ödevler, projeler ve yıl sonu genel sınavı ile bütünleme sınavından oluşur. </w:t>
      </w:r>
      <w:r w:rsidR="005E3DFA">
        <w:rPr>
          <w:rFonts w:ascii="Times New Roman" w:eastAsia="Times New Roman" w:hAnsi="Times New Roman" w:cs="Times New Roman"/>
          <w:color w:val="000000"/>
          <w:sz w:val="24"/>
          <w:szCs w:val="24"/>
          <w:lang w:val="tr-TR"/>
        </w:rPr>
        <w:t>Bu ölçme ve değerlendirme araçlarının planlanması, yürütülmesi ve etkinliğinin değerlendirilmesinden birimimiz çatısı altında kurulan Ölçme ve Değerlendirme Komisyonu sorumludur.</w:t>
      </w:r>
    </w:p>
    <w:p w14:paraId="237CB01D" w14:textId="77777777" w:rsidR="009B4046" w:rsidRPr="009B4046" w:rsidRDefault="009B4046" w:rsidP="009B4046">
      <w:pPr>
        <w:jc w:val="both"/>
        <w:rPr>
          <w:rFonts w:ascii="Times New Roman" w:eastAsia="Times New Roman" w:hAnsi="Times New Roman" w:cs="Times New Roman"/>
          <w:color w:val="FF0000"/>
          <w:sz w:val="24"/>
          <w:szCs w:val="24"/>
          <w:lang w:val="tr-TR"/>
        </w:rPr>
      </w:pPr>
    </w:p>
    <w:p w14:paraId="017D08AE" w14:textId="77777777" w:rsidR="009B4046" w:rsidRPr="009B4046" w:rsidRDefault="009B4046" w:rsidP="009B4046">
      <w:pPr>
        <w:widowControl/>
        <w:jc w:val="both"/>
        <w:rPr>
          <w:rFonts w:ascii="Times New Roman" w:eastAsia="Times New Roman" w:hAnsi="Times New Roman" w:cs="Times New Roman"/>
          <w:b/>
          <w:i/>
          <w:sz w:val="24"/>
          <w:szCs w:val="24"/>
          <w:lang w:val="tr-TR"/>
        </w:rPr>
      </w:pPr>
      <w:r w:rsidRPr="009B4046">
        <w:rPr>
          <w:rFonts w:ascii="Times New Roman" w:eastAsia="Times New Roman" w:hAnsi="Times New Roman" w:cs="Times New Roman"/>
          <w:b/>
          <w:i/>
          <w:sz w:val="24"/>
          <w:szCs w:val="24"/>
          <w:lang w:val="tr-TR"/>
        </w:rPr>
        <w:t>B.1.6. Eğitim ve öğretim süreçlerinin yönetimi</w:t>
      </w:r>
    </w:p>
    <w:p w14:paraId="34C29AE8" w14:textId="24937C57" w:rsidR="009B4046" w:rsidRPr="009B4046" w:rsidRDefault="009B4046" w:rsidP="009B4046">
      <w:pPr>
        <w:widowControl/>
        <w:jc w:val="both"/>
        <w:rPr>
          <w:rFonts w:ascii="Times New Roman" w:eastAsia="Times New Roman" w:hAnsi="Times New Roman" w:cs="Times New Roman"/>
          <w:bCs/>
          <w:iCs/>
          <w:sz w:val="24"/>
          <w:szCs w:val="24"/>
          <w:lang w:val="tr-TR"/>
        </w:rPr>
      </w:pPr>
      <w:r w:rsidRPr="009B4046">
        <w:rPr>
          <w:rFonts w:ascii="Times New Roman" w:eastAsia="Times New Roman" w:hAnsi="Times New Roman" w:cs="Times New Roman"/>
          <w:bCs/>
          <w:iCs/>
          <w:sz w:val="24"/>
          <w:szCs w:val="24"/>
          <w:lang w:val="tr-TR"/>
        </w:rPr>
        <w:t xml:space="preserve">Birimde eğitim ve öğretim süreçlerine ilişkin görev ve sorumluluklar her dönemin başında planlanır ve tanımlanır. Bu süreçlerin yönetimi ve planlanması müdür yardımcıları tarafından yürütülmektedir. </w:t>
      </w:r>
      <w:r w:rsidR="00B30068">
        <w:rPr>
          <w:rFonts w:ascii="Times New Roman" w:eastAsia="Times New Roman" w:hAnsi="Times New Roman" w:cs="Times New Roman"/>
          <w:bCs/>
          <w:iCs/>
          <w:sz w:val="24"/>
          <w:szCs w:val="24"/>
          <w:lang w:val="tr-TR"/>
        </w:rPr>
        <w:t xml:space="preserve">Ayrıca Müfredat ve Materyal Geliştirme Komisyonu her akademik yıl başında ilgili yıl için ders materyallerinin tespit edilmesi, gerekli olduğunda yeniden toplantılar yaparak güncellenmesi konularında yetkilendirilmiştir. </w:t>
      </w:r>
      <w:r w:rsidRPr="009B4046">
        <w:rPr>
          <w:rFonts w:ascii="Times New Roman" w:eastAsia="Times New Roman" w:hAnsi="Times New Roman" w:cs="Times New Roman"/>
          <w:bCs/>
          <w:iCs/>
          <w:sz w:val="24"/>
          <w:szCs w:val="24"/>
          <w:lang w:val="tr-TR"/>
        </w:rPr>
        <w:t>Ders materyallerinin, sınavların ve ödevlerin kimler tarafından hazırlanıp uygulanacağı, bu süreçlerin yönetimine ilişkin görev dağılımı ve takvim dönem başında planlanıp duyurulmaktadır.</w:t>
      </w:r>
    </w:p>
    <w:p w14:paraId="28BD89C1" w14:textId="77777777" w:rsidR="009B4046" w:rsidRPr="009B4046" w:rsidRDefault="009B4046" w:rsidP="009B4046">
      <w:pPr>
        <w:widowControl/>
        <w:jc w:val="both"/>
        <w:rPr>
          <w:rFonts w:ascii="Times New Roman" w:eastAsia="Times New Roman" w:hAnsi="Times New Roman" w:cs="Times New Roman"/>
          <w:bCs/>
          <w:iCs/>
          <w:sz w:val="24"/>
          <w:szCs w:val="24"/>
          <w:lang w:val="tr-TR"/>
        </w:rPr>
      </w:pPr>
      <w:r w:rsidRPr="009B4046">
        <w:rPr>
          <w:rFonts w:ascii="Times New Roman" w:eastAsia="Times New Roman" w:hAnsi="Times New Roman" w:cs="Times New Roman"/>
          <w:bCs/>
          <w:iCs/>
          <w:sz w:val="24"/>
          <w:szCs w:val="24"/>
          <w:lang w:val="tr-TR"/>
        </w:rPr>
        <w:t>Mevcut bir öğrenci bilgi yönetim sistemimiz bulunmamaktadır ancak eğitim, öğretim ve ölçme ve değerlendirme süreçleri birim web sayfası üzerinden öğrencilere duyurulmaktadır.</w:t>
      </w:r>
    </w:p>
    <w:p w14:paraId="0A5A7D6E" w14:textId="46D36FE5" w:rsidR="009B4046" w:rsidRDefault="009B4046" w:rsidP="009B4046">
      <w:pPr>
        <w:widowControl/>
        <w:jc w:val="both"/>
        <w:rPr>
          <w:rFonts w:ascii="Times New Roman" w:eastAsia="Times New Roman" w:hAnsi="Times New Roman" w:cs="Times New Roman"/>
          <w:b/>
          <w:i/>
          <w:color w:val="000000"/>
          <w:sz w:val="24"/>
          <w:szCs w:val="24"/>
          <w:lang w:val="tr-TR"/>
        </w:rPr>
      </w:pPr>
    </w:p>
    <w:p w14:paraId="38788B25" w14:textId="037ED3F3" w:rsidR="00A371A8" w:rsidRDefault="00A371A8" w:rsidP="009B4046">
      <w:pPr>
        <w:widowControl/>
        <w:jc w:val="both"/>
        <w:rPr>
          <w:rFonts w:ascii="Times New Roman" w:eastAsia="Times New Roman" w:hAnsi="Times New Roman" w:cs="Times New Roman"/>
          <w:b/>
          <w:i/>
          <w:color w:val="000000"/>
          <w:sz w:val="24"/>
          <w:szCs w:val="24"/>
          <w:lang w:val="tr-TR"/>
        </w:rPr>
      </w:pPr>
    </w:p>
    <w:p w14:paraId="3395CC06" w14:textId="14C0C53E" w:rsidR="00A371A8" w:rsidRDefault="00A371A8" w:rsidP="009B4046">
      <w:pPr>
        <w:widowControl/>
        <w:jc w:val="both"/>
        <w:rPr>
          <w:rFonts w:ascii="Times New Roman" w:eastAsia="Times New Roman" w:hAnsi="Times New Roman" w:cs="Times New Roman"/>
          <w:b/>
          <w:i/>
          <w:color w:val="000000"/>
          <w:sz w:val="24"/>
          <w:szCs w:val="24"/>
          <w:lang w:val="tr-TR"/>
        </w:rPr>
      </w:pPr>
    </w:p>
    <w:p w14:paraId="425BA4CE" w14:textId="77777777" w:rsidR="00A371A8" w:rsidRPr="009B4046" w:rsidRDefault="00A371A8" w:rsidP="009B4046">
      <w:pPr>
        <w:widowControl/>
        <w:jc w:val="both"/>
        <w:rPr>
          <w:rFonts w:ascii="Times New Roman" w:eastAsia="Times New Roman" w:hAnsi="Times New Roman" w:cs="Times New Roman"/>
          <w:b/>
          <w:i/>
          <w:color w:val="000000"/>
          <w:sz w:val="24"/>
          <w:szCs w:val="24"/>
          <w:lang w:val="tr-TR"/>
        </w:rPr>
      </w:pPr>
    </w:p>
    <w:p w14:paraId="4C8AABA8" w14:textId="77777777" w:rsidR="009B4046" w:rsidRPr="009B4046" w:rsidRDefault="009B4046" w:rsidP="009B4046">
      <w:pPr>
        <w:widowControl/>
        <w:jc w:val="both"/>
        <w:rPr>
          <w:rFonts w:ascii="Times New Roman" w:eastAsia="Times New Roman" w:hAnsi="Times New Roman" w:cs="Times New Roman"/>
          <w:b/>
          <w:color w:val="000000"/>
          <w:sz w:val="24"/>
          <w:szCs w:val="24"/>
          <w:lang w:val="tr-TR"/>
        </w:rPr>
      </w:pPr>
      <w:r w:rsidRPr="009B4046">
        <w:rPr>
          <w:rFonts w:ascii="Times New Roman" w:eastAsia="Times New Roman" w:hAnsi="Times New Roman" w:cs="Times New Roman"/>
          <w:b/>
          <w:color w:val="000000"/>
          <w:sz w:val="24"/>
          <w:szCs w:val="24"/>
          <w:lang w:val="tr-TR"/>
        </w:rPr>
        <w:lastRenderedPageBreak/>
        <w:t xml:space="preserve">B.2. Programların Yürütülmesi </w:t>
      </w:r>
      <w:r w:rsidRPr="009B4046">
        <w:rPr>
          <w:rFonts w:ascii="Times New Roman" w:eastAsia="Times New Roman" w:hAnsi="Times New Roman" w:cs="Times New Roman"/>
          <w:bCs/>
          <w:color w:val="000000"/>
          <w:sz w:val="24"/>
          <w:szCs w:val="24"/>
          <w:lang w:val="tr-TR"/>
        </w:rPr>
        <w:t>(Öğrenci Merkezli Öğrenme, Öğretme ve Değerlendirme)</w:t>
      </w:r>
    </w:p>
    <w:p w14:paraId="7EE8212F" w14:textId="77777777"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p>
    <w:p w14:paraId="2A4E05CE"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 xml:space="preserve">B.2.1. Öğretim yöntem ve teknikleri </w:t>
      </w:r>
    </w:p>
    <w:p w14:paraId="0E4181E3" w14:textId="77777777" w:rsidR="009B4046" w:rsidRPr="009B4046" w:rsidRDefault="009B4046" w:rsidP="009B4046">
      <w:pPr>
        <w:widowControl/>
        <w:spacing w:line="259" w:lineRule="auto"/>
        <w:jc w:val="both"/>
        <w:rPr>
          <w:rFonts w:ascii="Times New Roman" w:eastAsia="Calibri" w:hAnsi="Times New Roman" w:cs="Times New Roman"/>
          <w:sz w:val="24"/>
          <w:szCs w:val="24"/>
          <w:lang w:val="tr-TR"/>
        </w:rPr>
      </w:pPr>
      <w:r w:rsidRPr="009B4046">
        <w:rPr>
          <w:rFonts w:ascii="Times New Roman" w:eastAsia="Times New Roman" w:hAnsi="Times New Roman" w:cs="Times New Roman"/>
          <w:color w:val="000000"/>
          <w:sz w:val="24"/>
          <w:szCs w:val="24"/>
          <w:lang w:val="tr-TR"/>
        </w:rPr>
        <w:t xml:space="preserve">Yabancı Dil derslerinin tamamında öğrenci dersin odak noktasını oluşturur ve derslere öğrencilerin doğrudan katılımı ve katkı sunması desteklenir. Dersler boyunca öğrencilerin aktif rol almalarını sağlamak için ders içeriğine uygun aktiviteler yapılmakta, projeler, ödevler, grup çalışmaları, sunumlar vb. ile öğrencilerimizin ders saati dışında da aktif olması sağlanmaya çalışılmaktadır. </w:t>
      </w:r>
      <w:r w:rsidRPr="009B4046">
        <w:rPr>
          <w:rFonts w:ascii="Times New Roman" w:eastAsia="Times New Roman" w:hAnsi="Times New Roman" w:cs="Times New Roman"/>
          <w:sz w:val="24"/>
          <w:szCs w:val="24"/>
          <w:lang w:val="tr-TR"/>
        </w:rPr>
        <w:t xml:space="preserve"> </w:t>
      </w:r>
      <w:hyperlink r:id="rId43">
        <w:r w:rsidRPr="009B4046">
          <w:rPr>
            <w:rFonts w:ascii="Times New Roman" w:eastAsia="Calibri" w:hAnsi="Times New Roman" w:cs="Times New Roman"/>
            <w:color w:val="1155CC"/>
            <w:sz w:val="24"/>
            <w:szCs w:val="24"/>
            <w:u w:val="single"/>
            <w:lang w:val="tr-TR"/>
          </w:rPr>
          <w:t>İlgili mevzuatlar gereğince</w:t>
        </w:r>
      </w:hyperlink>
      <w:r w:rsidRPr="009B4046">
        <w:rPr>
          <w:rFonts w:ascii="Times New Roman" w:eastAsia="Calibri" w:hAnsi="Times New Roman" w:cs="Times New Roman"/>
          <w:sz w:val="24"/>
          <w:szCs w:val="24"/>
          <w:lang w:val="tr-TR"/>
        </w:rPr>
        <w:t xml:space="preserve"> öğrencilerin teorik derslerde yüzde seksen beş devam zorunluluğu bulunmaktadır. Gerekli durumlarda öğretim elemanları öğrencilerine ödev, proje, uygulama çalışmaları ve benzeri çalışmalar da yaptırabilmektedirler.</w:t>
      </w:r>
    </w:p>
    <w:p w14:paraId="022090F9" w14:textId="77777777"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p>
    <w:p w14:paraId="36665A14" w14:textId="77777777" w:rsidR="009B4046" w:rsidRPr="009B4046" w:rsidRDefault="009B4046" w:rsidP="009B4046">
      <w:pPr>
        <w:widowControl/>
        <w:jc w:val="both"/>
        <w:rPr>
          <w:rFonts w:ascii="Times New Roman" w:eastAsia="Times New Roman" w:hAnsi="Times New Roman" w:cs="Times New Roman"/>
          <w:b/>
          <w:i/>
          <w:sz w:val="24"/>
          <w:szCs w:val="24"/>
          <w:lang w:val="tr-TR"/>
        </w:rPr>
      </w:pPr>
      <w:r w:rsidRPr="009B4046">
        <w:rPr>
          <w:rFonts w:ascii="Times New Roman" w:eastAsia="Times New Roman" w:hAnsi="Times New Roman" w:cs="Times New Roman"/>
          <w:b/>
          <w:i/>
          <w:color w:val="000000"/>
          <w:sz w:val="24"/>
          <w:szCs w:val="24"/>
          <w:lang w:val="tr-TR"/>
        </w:rPr>
        <w:t>B.2.2. Ölçme ve değerlendirme</w:t>
      </w:r>
    </w:p>
    <w:p w14:paraId="0F9A7EE6" w14:textId="2203D090"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xml:space="preserve">Birimin ölçme ve değerlendirme sistemi </w:t>
      </w:r>
      <w:hyperlink r:id="rId44">
        <w:r w:rsidRPr="009B4046">
          <w:rPr>
            <w:rFonts w:ascii="Times New Roman" w:eastAsia="Times New Roman" w:hAnsi="Times New Roman" w:cs="Times New Roman"/>
            <w:color w:val="1155CC"/>
            <w:sz w:val="24"/>
            <w:szCs w:val="24"/>
            <w:u w:val="single"/>
            <w:lang w:val="tr-TR"/>
          </w:rPr>
          <w:t>Giresun Üniversitesi Yabancı Diller Yüksekokulu Eğitim-Öğretim ve Sınav Yönetmeliği</w:t>
        </w:r>
      </w:hyperlink>
      <w:r w:rsidRPr="009B4046">
        <w:rPr>
          <w:rFonts w:ascii="Times New Roman" w:eastAsia="Times New Roman" w:hAnsi="Times New Roman" w:cs="Times New Roman"/>
          <w:sz w:val="24"/>
          <w:szCs w:val="24"/>
          <w:lang w:val="tr-TR"/>
        </w:rPr>
        <w:t xml:space="preserve">nde belirlenen esaslar ve yöntemler doğrultusunda </w:t>
      </w:r>
      <w:r w:rsidR="00B30068">
        <w:rPr>
          <w:rFonts w:ascii="Times New Roman" w:eastAsia="Times New Roman" w:hAnsi="Times New Roman" w:cs="Times New Roman"/>
          <w:sz w:val="24"/>
          <w:szCs w:val="24"/>
          <w:lang w:val="tr-TR"/>
        </w:rPr>
        <w:t xml:space="preserve">Ölçme ve Değerlendirme Komisyonu liderliğinde </w:t>
      </w:r>
      <w:proofErr w:type="spellStart"/>
      <w:r w:rsidRPr="009B4046">
        <w:rPr>
          <w:rFonts w:ascii="Times New Roman" w:eastAsia="Times New Roman" w:hAnsi="Times New Roman" w:cs="Times New Roman"/>
          <w:sz w:val="24"/>
          <w:szCs w:val="24"/>
          <w:lang w:val="tr-TR"/>
        </w:rPr>
        <w:t>YDYO</w:t>
      </w:r>
      <w:proofErr w:type="spellEnd"/>
      <w:r w:rsidRPr="009B4046">
        <w:rPr>
          <w:rFonts w:ascii="Times New Roman" w:eastAsia="Times New Roman" w:hAnsi="Times New Roman" w:cs="Times New Roman"/>
          <w:sz w:val="24"/>
          <w:szCs w:val="24"/>
          <w:lang w:val="tr-TR"/>
        </w:rPr>
        <w:t xml:space="preserve"> Hazırlık Biriminde görevli eğitim/öğretim personeli tarafından yürütülmektedir. Yabancı dil hazırlık eğitim-öğretiminde sınavlar; yeterlik sınavları, seviye belirleme sınavı, ara sınavlar, dönem sonu sınavları, kısa süreli sınavlar, ödevler, projeler ve yıl sonu genel sınavından oluşur. Her sınav yazılı, sözlü veya hem yazılı hem sözlü olarak yapılabilir. Sınavlara ilişkin esaslar Giresun Üniversitesi Yabancı Diller Yüksekokulu Eğitim-Öğretim ve Sınav Yönetmeliğinde belirtilmiştir. Gerekli ödev, sınav, kısa süreli sınav, sınıf içi yükümlülükler dönem başında planlanmaktadır ve öğrencilere ders müfredatı şeklinde </w:t>
      </w:r>
      <w:hyperlink r:id="rId45">
        <w:r w:rsidRPr="009B4046">
          <w:rPr>
            <w:rFonts w:ascii="Times New Roman" w:eastAsia="Times New Roman" w:hAnsi="Times New Roman" w:cs="Times New Roman"/>
            <w:sz w:val="24"/>
            <w:szCs w:val="24"/>
            <w:lang w:val="tr-TR"/>
          </w:rPr>
          <w:t>uzaktan eğitim sistemi web sitesi</w:t>
        </w:r>
      </w:hyperlink>
      <w:r w:rsidRPr="009B4046">
        <w:rPr>
          <w:rFonts w:ascii="Times New Roman" w:eastAsia="Times New Roman" w:hAnsi="Times New Roman" w:cs="Times New Roman"/>
          <w:sz w:val="24"/>
          <w:szCs w:val="24"/>
          <w:lang w:val="tr-TR"/>
        </w:rPr>
        <w:t xml:space="preserve"> üzerinden duyurulmaktadır. Ayrıca, öğrencilerimizin derslere aktif olarak katılımını sağlamak amacı ile derslerin öğrencilerin dönem içi performanslarına göre de bir değerlendirme yapılmaktadır.</w:t>
      </w:r>
    </w:p>
    <w:p w14:paraId="3502E891" w14:textId="77777777" w:rsidR="009B4046" w:rsidRPr="009B4046" w:rsidRDefault="009B4046" w:rsidP="009B4046">
      <w:pPr>
        <w:widowControl/>
        <w:jc w:val="both"/>
        <w:rPr>
          <w:rFonts w:ascii="Times New Roman" w:eastAsia="Times New Roman" w:hAnsi="Times New Roman" w:cs="Times New Roman"/>
          <w:sz w:val="24"/>
          <w:szCs w:val="24"/>
          <w:lang w:val="tr-TR"/>
        </w:rPr>
      </w:pPr>
    </w:p>
    <w:p w14:paraId="4BA0C031" w14:textId="77777777" w:rsidR="009B4046" w:rsidRPr="0005603A" w:rsidRDefault="009B4046" w:rsidP="009B4046">
      <w:pPr>
        <w:widowControl/>
        <w:jc w:val="both"/>
        <w:rPr>
          <w:rFonts w:ascii="Times New Roman" w:eastAsia="Times New Roman" w:hAnsi="Times New Roman" w:cs="Times New Roman"/>
          <w:i/>
          <w:iCs/>
          <w:sz w:val="24"/>
          <w:szCs w:val="24"/>
          <w:lang w:val="tr-TR"/>
        </w:rPr>
      </w:pPr>
      <w:r w:rsidRPr="0005603A">
        <w:rPr>
          <w:rFonts w:ascii="Times New Roman" w:eastAsia="Times New Roman" w:hAnsi="Times New Roman" w:cs="Times New Roman"/>
          <w:b/>
          <w:i/>
          <w:iCs/>
          <w:sz w:val="24"/>
          <w:szCs w:val="24"/>
          <w:lang w:val="tr-TR"/>
        </w:rPr>
        <w:t>B.2.3. Öğrenci kabulü ve önceki öğrenmenin tanınması ve kredilendirilmesi</w:t>
      </w:r>
    </w:p>
    <w:p w14:paraId="70F9F682" w14:textId="77777777" w:rsidR="009B4046" w:rsidRPr="009B4046" w:rsidRDefault="009B4046" w:rsidP="009B4046">
      <w:pPr>
        <w:widowControl/>
        <w:jc w:val="both"/>
        <w:rPr>
          <w:rFonts w:ascii="Times New Roman" w:eastAsia="Times New Roman" w:hAnsi="Times New Roman" w:cs="Times New Roman"/>
          <w:b/>
          <w:sz w:val="24"/>
          <w:szCs w:val="24"/>
          <w:lang w:val="tr-TR"/>
        </w:rPr>
      </w:pPr>
    </w:p>
    <w:p w14:paraId="4072C9D8" w14:textId="77777777" w:rsidR="009B4046" w:rsidRPr="009B4046" w:rsidRDefault="009B4046" w:rsidP="009B4046">
      <w:pPr>
        <w:widowControl/>
        <w:spacing w:line="259" w:lineRule="auto"/>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color w:val="000000"/>
          <w:sz w:val="24"/>
          <w:szCs w:val="24"/>
          <w:lang w:val="tr-TR"/>
        </w:rPr>
        <w:t xml:space="preserve">Yüksekokulda yabancı dil hazırlık eğitim-öğretimi zorunlu ve isteğe bağlı olmak üzere iki şekilde yapılır. </w:t>
      </w:r>
      <w:r w:rsidRPr="009B4046">
        <w:rPr>
          <w:rFonts w:ascii="Times New Roman" w:eastAsia="Times New Roman" w:hAnsi="Times New Roman" w:cs="Times New Roman"/>
          <w:sz w:val="24"/>
          <w:szCs w:val="24"/>
          <w:lang w:val="tr-TR"/>
        </w:rPr>
        <w:t xml:space="preserve">Yüksekokulumuz zorunlu hazırlık eğitimi ve Üniversitemizin diğer birimlerinde okutulan yabancı dil derslerine yönelik teklifler her yarıyıl başında birimlerden gelen talebe yönelik olarak güncellenmekte ve ders programları oluşturulmakta ve bu programlarda izlenecek yöntemler Akademik Kurul, Yüksekokul Kurulu ve gerektiğinde Yüksekokul Yönetim Kurulunda görüşülerek karara bağlanmaktadır. Alınan kararlar Rektörlük Oluru ile tamamlanmaktadır. </w:t>
      </w:r>
    </w:p>
    <w:p w14:paraId="0EB63D9C" w14:textId="77777777" w:rsidR="009B4046" w:rsidRPr="009B4046" w:rsidRDefault="009B4046" w:rsidP="009B4046">
      <w:pPr>
        <w:widowControl/>
        <w:spacing w:line="259" w:lineRule="auto"/>
        <w:jc w:val="both"/>
        <w:rPr>
          <w:rFonts w:ascii="Times New Roman" w:eastAsia="Times New Roman" w:hAnsi="Times New Roman" w:cs="Times New Roman"/>
          <w:b/>
          <w:sz w:val="24"/>
          <w:szCs w:val="24"/>
          <w:lang w:val="tr-TR"/>
        </w:rPr>
      </w:pPr>
    </w:p>
    <w:p w14:paraId="006650DC"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Bu derslere ilişkin ders içerikleri, öğrenme çıktıları, performans göstergeleri gibi veriler her yıl gözden geçirilerek yenilenmekte ve öğrenci bilgi sistemine girilmektedir. </w:t>
      </w:r>
    </w:p>
    <w:p w14:paraId="7038AA76" w14:textId="77777777" w:rsidR="009B4046" w:rsidRPr="009B4046" w:rsidRDefault="009B4046" w:rsidP="009B4046">
      <w:pPr>
        <w:widowControl/>
        <w:jc w:val="both"/>
        <w:rPr>
          <w:rFonts w:ascii="Times New Roman" w:eastAsia="Calibri" w:hAnsi="Times New Roman" w:cs="Times New Roman"/>
          <w:sz w:val="24"/>
          <w:szCs w:val="24"/>
          <w:lang w:val="tr-TR"/>
        </w:rPr>
      </w:pPr>
    </w:p>
    <w:p w14:paraId="48F066F5" w14:textId="77777777" w:rsidR="009B4046" w:rsidRPr="009B4046" w:rsidRDefault="009B4046" w:rsidP="009B4046">
      <w:pPr>
        <w:widowControl/>
        <w:spacing w:line="259" w:lineRule="auto"/>
        <w:jc w:val="both"/>
        <w:rPr>
          <w:rFonts w:ascii="Times New Roman" w:eastAsia="Times New Roman" w:hAnsi="Times New Roman" w:cs="Times New Roman"/>
          <w:sz w:val="24"/>
          <w:szCs w:val="24"/>
          <w:lang w:val="tr-TR"/>
        </w:rPr>
      </w:pPr>
      <w:bookmarkStart w:id="32" w:name="_heading=h.3znysh7" w:colFirst="0" w:colLast="0"/>
      <w:bookmarkEnd w:id="32"/>
      <w:r w:rsidRPr="009B4046">
        <w:rPr>
          <w:rFonts w:ascii="Times New Roman" w:eastAsia="Times New Roman" w:hAnsi="Times New Roman" w:cs="Times New Roman"/>
          <w:color w:val="000000"/>
          <w:sz w:val="24"/>
          <w:szCs w:val="24"/>
          <w:lang w:val="tr-TR"/>
        </w:rPr>
        <w:t xml:space="preserve">Öğrenciler zorunlu yabancı dil hazırlık eğitim-öğretiminden muaf tutulabilir. Muafiyet için gerekli kriterler </w:t>
      </w:r>
      <w:hyperlink r:id="rId46">
        <w:r w:rsidRPr="009B4046">
          <w:rPr>
            <w:rFonts w:ascii="Times New Roman" w:eastAsia="Times New Roman" w:hAnsi="Times New Roman" w:cs="Times New Roman"/>
            <w:color w:val="1155CC"/>
            <w:sz w:val="24"/>
            <w:szCs w:val="24"/>
            <w:u w:val="single"/>
            <w:lang w:val="tr-TR"/>
          </w:rPr>
          <w:t>Giresun Üniversitesi Yabancı Diller Yüksekokulu Eğitim-Öğretim ve Sınav Yönetmeliği</w:t>
        </w:r>
      </w:hyperlink>
      <w:r w:rsidRPr="009B4046">
        <w:rPr>
          <w:rFonts w:ascii="Times New Roman" w:eastAsia="Times New Roman" w:hAnsi="Times New Roman" w:cs="Times New Roman"/>
          <w:color w:val="000000"/>
          <w:sz w:val="24"/>
          <w:szCs w:val="24"/>
          <w:lang w:val="tr-TR"/>
        </w:rPr>
        <w:t xml:space="preserve">nde 2. bölümde belirtilmiştir. </w:t>
      </w:r>
      <w:r w:rsidRPr="009B4046">
        <w:rPr>
          <w:rFonts w:ascii="Times New Roman" w:eastAsia="Times New Roman" w:hAnsi="Times New Roman" w:cs="Times New Roman"/>
          <w:sz w:val="24"/>
          <w:szCs w:val="24"/>
          <w:lang w:val="tr-TR"/>
        </w:rPr>
        <w:t xml:space="preserve">Yüksekokulumuz doğrudan öğrenci kabulü yapmamakta olup, Üniversitemizin zorunlu hazırlık sınıfı bulunan birimlerine kayıt yaptıran öğrenciler en fazla iki yıl süreyle zorunlu hazırlık sınıfı eğitimlerini yüksekokulumuzda almaktadır. Benzer şekilde isteğe bağlı hazırlık sınıfı bulunan birimlere kayıt yaptıran öğrencilerden de istekliler Yüksekokulumuza başvurarak en fazla bir yıl süreyle hazırlık sınıfında eğitim alabilmektedir. Hazırlık sınıflarında </w:t>
      </w:r>
      <w:hyperlink r:id="rId47">
        <w:r w:rsidRPr="009B4046">
          <w:rPr>
            <w:rFonts w:ascii="Times New Roman" w:eastAsia="Times New Roman" w:hAnsi="Times New Roman" w:cs="Times New Roman"/>
            <w:color w:val="1155CC"/>
            <w:sz w:val="24"/>
            <w:szCs w:val="24"/>
            <w:u w:val="single"/>
            <w:lang w:val="tr-TR"/>
          </w:rPr>
          <w:t>Giresun Üniversitesi Yabancı Diller Yüksekokulu Eğitim, Öğretim ve Sınav Yönetmeliği</w:t>
        </w:r>
      </w:hyperlink>
      <w:r w:rsidRPr="009B4046">
        <w:rPr>
          <w:rFonts w:ascii="Times New Roman" w:eastAsia="Times New Roman" w:hAnsi="Times New Roman" w:cs="Times New Roman"/>
          <w:sz w:val="24"/>
          <w:szCs w:val="24"/>
          <w:lang w:val="tr-TR"/>
        </w:rPr>
        <w:t xml:space="preserve"> ve ilgili diğer mevzuat hükümleri uyarınca eğitim-öğretim faaliyetleri yürütülmektedir. Ayrıca Yüksekokulumuz üniversitemiz </w:t>
      </w:r>
      <w:r w:rsidRPr="009B4046">
        <w:rPr>
          <w:rFonts w:ascii="Times New Roman" w:eastAsia="Times New Roman" w:hAnsi="Times New Roman" w:cs="Times New Roman"/>
          <w:sz w:val="24"/>
          <w:szCs w:val="24"/>
          <w:lang w:val="tr-TR"/>
        </w:rPr>
        <w:lastRenderedPageBreak/>
        <w:t>birimlerinde okutulmakta olan zorunlu/seçmeli yabancı dil derslerini de planlamakta ve yürütmektedir.</w:t>
      </w:r>
    </w:p>
    <w:p w14:paraId="49AA910E" w14:textId="77777777"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Önceki “</w:t>
      </w:r>
      <w:proofErr w:type="spellStart"/>
      <w:r w:rsidRPr="009B4046">
        <w:rPr>
          <w:rFonts w:ascii="Times New Roman" w:eastAsia="Times New Roman" w:hAnsi="Times New Roman" w:cs="Times New Roman"/>
          <w:color w:val="000000"/>
          <w:sz w:val="24"/>
          <w:szCs w:val="24"/>
          <w:lang w:val="tr-TR"/>
        </w:rPr>
        <w:t>formal</w:t>
      </w:r>
      <w:proofErr w:type="spellEnd"/>
      <w:r w:rsidRPr="009B4046">
        <w:rPr>
          <w:rFonts w:ascii="Times New Roman" w:eastAsia="Times New Roman" w:hAnsi="Times New Roman" w:cs="Times New Roman"/>
          <w:color w:val="000000"/>
          <w:sz w:val="24"/>
          <w:szCs w:val="24"/>
          <w:lang w:val="tr-TR"/>
        </w:rPr>
        <w:t>” öğrenmelerin tanınması için tanımlı süreçler bulunmaktadır.</w:t>
      </w:r>
    </w:p>
    <w:p w14:paraId="2F8BADF0" w14:textId="7CE41573"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Yüksekokulca düzenlenen yeterlik sınavından belirlenen notu alan öğrenciler, Üniversite tarafından kabul edilen TOEFL (Test of English As a Foreign Language) ve benzeri uluslararası sınavlardan, YDS (Yabancı Dil Bilgisi Seviye Tespit Sınavı) ve benzeri ulusal sınavlardan ilgili birimlerce belirlenen ve ilan edilen puanları almış olan öğrenciler, </w:t>
      </w:r>
      <w:r w:rsidR="00B30068">
        <w:rPr>
          <w:rFonts w:ascii="Times New Roman" w:eastAsia="Times New Roman" w:hAnsi="Times New Roman" w:cs="Times New Roman"/>
          <w:color w:val="000000"/>
          <w:sz w:val="24"/>
          <w:szCs w:val="24"/>
          <w:lang w:val="tr-TR"/>
        </w:rPr>
        <w:t>e</w:t>
      </w:r>
      <w:r w:rsidRPr="009B4046">
        <w:rPr>
          <w:rFonts w:ascii="Times New Roman" w:eastAsia="Times New Roman" w:hAnsi="Times New Roman" w:cs="Times New Roman"/>
          <w:color w:val="000000"/>
          <w:sz w:val="24"/>
          <w:szCs w:val="24"/>
          <w:lang w:val="tr-TR"/>
        </w:rPr>
        <w:t>n az son üç yılında, öğretim dili olarak belirlenen yabancı dilin anadili olarak konuşulduğu bir ülkede, o ülke vatandaşlarının devam ettiği ortaöğretim kurumlarında eğitim görüp, ortaöğrenimini bu kurumlarda tamamlayan öğrenciler zorunlu hazırlık eğitiminden muaf tutulabilir.</w:t>
      </w:r>
    </w:p>
    <w:p w14:paraId="1C9CA097"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p>
    <w:p w14:paraId="2DEE1926"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 xml:space="preserve">B.2.4. Yeterliliklerin sertifikalandırılması ve diploma </w:t>
      </w:r>
    </w:p>
    <w:p w14:paraId="22478C31"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p>
    <w:p w14:paraId="1CAF9347"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Zorunlu/isteğe bağlı yabancı dil hazırlık eğitimi başarı kriterlerine ilişkin</w:t>
      </w:r>
      <w:r w:rsidRPr="009B4046">
        <w:rPr>
          <w:rFonts w:ascii="Times New Roman" w:eastAsia="Times New Roman" w:hAnsi="Times New Roman" w:cs="Times New Roman"/>
          <w:sz w:val="24"/>
          <w:szCs w:val="24"/>
          <w:lang w:val="tr-TR"/>
        </w:rPr>
        <w:t xml:space="preserve"> </w:t>
      </w:r>
      <w:hyperlink r:id="rId48">
        <w:r w:rsidRPr="009B4046">
          <w:rPr>
            <w:rFonts w:ascii="Times New Roman" w:eastAsia="Times New Roman" w:hAnsi="Times New Roman" w:cs="Times New Roman"/>
            <w:color w:val="1155CC"/>
            <w:sz w:val="24"/>
            <w:szCs w:val="24"/>
            <w:u w:val="single"/>
            <w:lang w:val="tr-TR"/>
          </w:rPr>
          <w:t>Yüksekokulumuz Eğitim-Öğretim ve Sınav Yönetmeliğinde</w:t>
        </w:r>
      </w:hyperlink>
      <w:r w:rsidRPr="009B4046">
        <w:rPr>
          <w:rFonts w:ascii="Times New Roman" w:eastAsia="Times New Roman" w:hAnsi="Times New Roman" w:cs="Times New Roman"/>
          <w:color w:val="000000"/>
          <w:sz w:val="24"/>
          <w:szCs w:val="24"/>
          <w:lang w:val="tr-TR"/>
        </w:rPr>
        <w:t xml:space="preserve"> yapılan değişiklikler </w:t>
      </w:r>
      <w:r w:rsidRPr="009B4046">
        <w:rPr>
          <w:rFonts w:ascii="Times New Roman" w:eastAsia="Times New Roman" w:hAnsi="Times New Roman" w:cs="Times New Roman"/>
          <w:sz w:val="24"/>
          <w:szCs w:val="24"/>
          <w:lang w:val="tr-TR"/>
        </w:rPr>
        <w:t xml:space="preserve">23 Temmuz 2020 </w:t>
      </w:r>
      <w:r w:rsidRPr="009B4046">
        <w:rPr>
          <w:rFonts w:ascii="Times New Roman" w:eastAsia="Times New Roman" w:hAnsi="Times New Roman" w:cs="Times New Roman"/>
          <w:color w:val="000000"/>
          <w:sz w:val="24"/>
          <w:szCs w:val="24"/>
          <w:lang w:val="tr-TR"/>
        </w:rPr>
        <w:t xml:space="preserve">tarih ve 31194 sayılı </w:t>
      </w:r>
      <w:proofErr w:type="gramStart"/>
      <w:r w:rsidRPr="009B4046">
        <w:rPr>
          <w:rFonts w:ascii="Times New Roman" w:eastAsia="Times New Roman" w:hAnsi="Times New Roman" w:cs="Times New Roman"/>
          <w:color w:val="000000"/>
          <w:sz w:val="24"/>
          <w:szCs w:val="24"/>
          <w:lang w:val="tr-TR"/>
        </w:rPr>
        <w:t>Resmi</w:t>
      </w:r>
      <w:proofErr w:type="gramEnd"/>
      <w:r w:rsidRPr="009B4046">
        <w:rPr>
          <w:rFonts w:ascii="Times New Roman" w:eastAsia="Times New Roman" w:hAnsi="Times New Roman" w:cs="Times New Roman"/>
          <w:color w:val="000000"/>
          <w:sz w:val="24"/>
          <w:szCs w:val="24"/>
          <w:lang w:val="tr-TR"/>
        </w:rPr>
        <w:t xml:space="preserve"> Gazete’de yayımlanarak yürürlüğe girmiştir. </w:t>
      </w:r>
    </w:p>
    <w:p w14:paraId="16B1BF78"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p>
    <w:p w14:paraId="3C0B2CAB" w14:textId="77777777" w:rsidR="009B4046" w:rsidRPr="009B4046" w:rsidRDefault="009B4046" w:rsidP="009B4046">
      <w:pPr>
        <w:widowControl/>
        <w:jc w:val="both"/>
        <w:rPr>
          <w:rFonts w:ascii="Times New Roman" w:eastAsia="Times New Roman" w:hAnsi="Times New Roman" w:cs="Times New Roman"/>
          <w:b/>
          <w:iCs/>
          <w:color w:val="000000"/>
          <w:sz w:val="24"/>
          <w:szCs w:val="24"/>
          <w:lang w:val="tr-TR"/>
        </w:rPr>
      </w:pPr>
      <w:r w:rsidRPr="009B4046">
        <w:rPr>
          <w:rFonts w:ascii="Times New Roman" w:eastAsia="Times New Roman" w:hAnsi="Times New Roman" w:cs="Times New Roman"/>
          <w:b/>
          <w:iCs/>
          <w:color w:val="000000"/>
          <w:sz w:val="24"/>
          <w:szCs w:val="24"/>
          <w:lang w:val="tr-TR"/>
        </w:rPr>
        <w:t xml:space="preserve">B.3. Öğrenme Kaynakları ve Akademik Destek Hizmetleri </w:t>
      </w:r>
    </w:p>
    <w:p w14:paraId="13BD804E"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p>
    <w:p w14:paraId="67EFDE31" w14:textId="77777777" w:rsidR="009B4046" w:rsidRPr="0005603A" w:rsidRDefault="009B4046" w:rsidP="009B4046">
      <w:pPr>
        <w:widowControl/>
        <w:jc w:val="both"/>
        <w:rPr>
          <w:rFonts w:ascii="Times New Roman" w:eastAsia="Times New Roman" w:hAnsi="Times New Roman" w:cs="Times New Roman"/>
          <w:b/>
          <w:i/>
          <w:iCs/>
          <w:sz w:val="24"/>
          <w:szCs w:val="24"/>
          <w:lang w:val="tr-TR"/>
        </w:rPr>
      </w:pPr>
      <w:r w:rsidRPr="0005603A">
        <w:rPr>
          <w:rFonts w:ascii="Times New Roman" w:eastAsia="Times New Roman" w:hAnsi="Times New Roman" w:cs="Times New Roman"/>
          <w:b/>
          <w:i/>
          <w:iCs/>
          <w:sz w:val="24"/>
          <w:szCs w:val="24"/>
          <w:lang w:val="tr-TR"/>
        </w:rPr>
        <w:t>B.3.1. Öğrenme ortamı ve kaynakları</w:t>
      </w:r>
    </w:p>
    <w:p w14:paraId="782BDDEE"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p>
    <w:p w14:paraId="45EDF563" w14:textId="77777777" w:rsidR="009B4046" w:rsidRPr="009B4046" w:rsidRDefault="009B4046" w:rsidP="009B4046">
      <w:pPr>
        <w:widowControl/>
        <w:spacing w:line="259" w:lineRule="auto"/>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xml:space="preserve">Yüksekokulumuz üniversitemiz merkez kampüsünde bulunduğundan, öğrencilerimiz kütüphane ve çeşitli sosyal/sportif kaynaklardan rahatlıkla faydalanabilmektedir. Yüksekokulumuz öğretim elemanları ve öğrencileri gerek üniversite ve gerekse de yüksekokulumuzun bulunduğu Fen Edebiyat Fakültesi binası bünyesinde mevcut olan öğrenme kaynaklarından (internet, kablosuz internet erişimi, kütüphane, e-kitap vb.)  </w:t>
      </w:r>
      <w:proofErr w:type="gramStart"/>
      <w:r w:rsidRPr="009B4046">
        <w:rPr>
          <w:rFonts w:ascii="Times New Roman" w:eastAsia="Times New Roman" w:hAnsi="Times New Roman" w:cs="Times New Roman"/>
          <w:sz w:val="24"/>
          <w:szCs w:val="24"/>
          <w:lang w:val="tr-TR"/>
        </w:rPr>
        <w:t>yararlanabilmektedirler</w:t>
      </w:r>
      <w:proofErr w:type="gramEnd"/>
      <w:r w:rsidRPr="009B4046">
        <w:rPr>
          <w:rFonts w:ascii="Times New Roman" w:eastAsia="Times New Roman" w:hAnsi="Times New Roman" w:cs="Times New Roman"/>
          <w:sz w:val="24"/>
          <w:szCs w:val="24"/>
          <w:lang w:val="tr-TR"/>
        </w:rPr>
        <w:t>. Yüksekokulumuzun Merkez Güre Yerleşkesinde bulunması ve Üniversitemiz Merkez Kütüphanesi’nin de bu yerleşkede yer alması nedeniyle öğrenci ve öğretim elemanlarımızın ilgili kütüphanenin tüm olanaklarından yararlanması kolaylaşmaktadır.</w:t>
      </w:r>
    </w:p>
    <w:p w14:paraId="54EBAF9B" w14:textId="77777777" w:rsidR="009B4046" w:rsidRPr="009B4046" w:rsidRDefault="009B4046" w:rsidP="009B4046">
      <w:pPr>
        <w:spacing w:line="267" w:lineRule="auto"/>
        <w:ind w:left="20"/>
        <w:jc w:val="both"/>
        <w:rPr>
          <w:rFonts w:ascii="Times New Roman" w:eastAsia="Times New Roman" w:hAnsi="Times New Roman" w:cs="Times New Roman"/>
          <w:sz w:val="24"/>
          <w:szCs w:val="24"/>
          <w:lang w:val="tr-TR"/>
        </w:rPr>
      </w:pPr>
    </w:p>
    <w:p w14:paraId="70BCA293" w14:textId="77777777" w:rsidR="009B4046" w:rsidRPr="0005603A" w:rsidRDefault="009B4046" w:rsidP="009B4046">
      <w:pPr>
        <w:widowControl/>
        <w:jc w:val="both"/>
        <w:rPr>
          <w:rFonts w:ascii="Times New Roman" w:eastAsia="Times New Roman" w:hAnsi="Times New Roman" w:cs="Times New Roman"/>
          <w:b/>
          <w:i/>
          <w:iCs/>
          <w:color w:val="000000"/>
          <w:sz w:val="24"/>
          <w:szCs w:val="24"/>
          <w:lang w:val="tr-TR"/>
        </w:rPr>
      </w:pPr>
      <w:r w:rsidRPr="0005603A">
        <w:rPr>
          <w:rFonts w:ascii="Times New Roman" w:eastAsia="Times New Roman" w:hAnsi="Times New Roman" w:cs="Times New Roman"/>
          <w:b/>
          <w:i/>
          <w:iCs/>
          <w:color w:val="000000"/>
          <w:sz w:val="24"/>
          <w:szCs w:val="24"/>
          <w:lang w:val="tr-TR"/>
        </w:rPr>
        <w:t>B.3.2. Akademik destek hizmetler</w:t>
      </w:r>
    </w:p>
    <w:p w14:paraId="0FB5D65E" w14:textId="77777777"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xml:space="preserve">Yüksekokulumuz hazırlık programındaki mevcut her sınıf için bir akademik danışman, ilgili sınıftaki ders yükü baz alınarak belirlenmektedir. Belirlenen danışmanlar öğrencilerin akademik gelişimini takip etmekte, gerektiğinde önerilerde bulunmakta, karşılaşabilecekleri akademik sorunları çözmelerinde öğrencilere yardımcı olmakta ve öğrencilere rehberlik etmektedir. </w:t>
      </w:r>
    </w:p>
    <w:p w14:paraId="4DED9C74" w14:textId="136021B9"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Yüksekokulumuzda öğrencilerimize </w:t>
      </w:r>
      <w:r w:rsidRPr="009B4046">
        <w:rPr>
          <w:rFonts w:ascii="Times New Roman" w:eastAsia="Calibri" w:hAnsi="Times New Roman" w:cs="Times New Roman"/>
          <w:sz w:val="24"/>
          <w:szCs w:val="24"/>
          <w:lang w:val="tr-TR"/>
        </w:rPr>
        <w:t xml:space="preserve">psikolojik danışmanlık hizmetleri sunan özel bir birim bulunmamaktadır. Ancak isteyen öğrencilerimiz </w:t>
      </w:r>
      <w:r w:rsidRPr="009B4046">
        <w:rPr>
          <w:rFonts w:ascii="Times New Roman" w:eastAsia="Times New Roman" w:hAnsi="Times New Roman" w:cs="Times New Roman"/>
          <w:color w:val="000000"/>
          <w:sz w:val="24"/>
          <w:szCs w:val="24"/>
          <w:lang w:val="tr-TR"/>
        </w:rPr>
        <w:t xml:space="preserve">Üniversitemizin </w:t>
      </w:r>
      <w:r w:rsidR="00A51B1D">
        <w:rPr>
          <w:rFonts w:ascii="Times New Roman" w:eastAsia="Times New Roman" w:hAnsi="Times New Roman" w:cs="Times New Roman"/>
          <w:color w:val="000000"/>
          <w:sz w:val="24"/>
          <w:szCs w:val="24"/>
          <w:lang w:val="tr-TR"/>
        </w:rPr>
        <w:t>04.01.20</w:t>
      </w:r>
      <w:r w:rsidR="00A51B1D" w:rsidRPr="00A51B1D">
        <w:rPr>
          <w:rFonts w:ascii="Times New Roman" w:eastAsia="Times New Roman" w:hAnsi="Times New Roman" w:cs="Times New Roman"/>
          <w:color w:val="000000"/>
          <w:sz w:val="24"/>
          <w:szCs w:val="24"/>
          <w:lang w:val="tr-TR"/>
        </w:rPr>
        <w:t>21</w:t>
      </w:r>
      <w:r w:rsidRPr="00A51B1D">
        <w:rPr>
          <w:rFonts w:ascii="Times New Roman" w:eastAsia="Times New Roman" w:hAnsi="Times New Roman" w:cs="Times New Roman"/>
          <w:color w:val="000000"/>
          <w:sz w:val="24"/>
          <w:szCs w:val="24"/>
          <w:lang w:val="tr-TR"/>
        </w:rPr>
        <w:t xml:space="preserve"> tarih ve 193/6 sayılı Senato toplantısında</w:t>
      </w:r>
      <w:r w:rsidRPr="009B4046">
        <w:rPr>
          <w:rFonts w:ascii="Times New Roman" w:eastAsia="Times New Roman" w:hAnsi="Times New Roman" w:cs="Times New Roman"/>
          <w:color w:val="000000"/>
          <w:sz w:val="24"/>
          <w:szCs w:val="24"/>
          <w:lang w:val="tr-TR"/>
        </w:rPr>
        <w:t xml:space="preserve"> kabul edilen “</w:t>
      </w:r>
      <w:hyperlink r:id="rId49">
        <w:r w:rsidRPr="009B4046">
          <w:rPr>
            <w:rFonts w:ascii="Times New Roman" w:eastAsia="Calibri" w:hAnsi="Times New Roman" w:cs="Times New Roman"/>
            <w:color w:val="0000FF"/>
            <w:sz w:val="24"/>
            <w:szCs w:val="24"/>
            <w:u w:val="single"/>
            <w:lang w:val="tr-TR"/>
          </w:rPr>
          <w:t>Uzaktan Eğitim İç Değerlendirme Raporu 2020</w:t>
        </w:r>
      </w:hyperlink>
      <w:r w:rsidRPr="009B4046">
        <w:rPr>
          <w:rFonts w:ascii="Times New Roman" w:eastAsia="Calibri" w:hAnsi="Times New Roman" w:cs="Times New Roman"/>
          <w:sz w:val="24"/>
          <w:szCs w:val="24"/>
          <w:lang w:val="tr-TR"/>
        </w:rPr>
        <w:t xml:space="preserve">”da da ifade edildiği gibi, </w:t>
      </w:r>
      <w:r w:rsidRPr="00A51B1D">
        <w:rPr>
          <w:rFonts w:ascii="Times New Roman" w:eastAsia="Calibri" w:hAnsi="Times New Roman" w:cs="Times New Roman"/>
          <w:sz w:val="24"/>
          <w:szCs w:val="24"/>
          <w:lang w:val="tr-TR"/>
        </w:rPr>
        <w:t xml:space="preserve">2020 yılı şubat ayının </w:t>
      </w:r>
      <w:r w:rsidRPr="009B4046">
        <w:rPr>
          <w:rFonts w:ascii="Times New Roman" w:eastAsia="Calibri" w:hAnsi="Times New Roman" w:cs="Times New Roman"/>
          <w:sz w:val="24"/>
          <w:szCs w:val="24"/>
          <w:lang w:val="tr-TR"/>
        </w:rPr>
        <w:t xml:space="preserve">sonunda aktif hale gelmiş olan </w:t>
      </w:r>
      <w:hyperlink r:id="rId50">
        <w:r w:rsidRPr="009B4046">
          <w:rPr>
            <w:rFonts w:ascii="Times New Roman" w:eastAsia="Calibri" w:hAnsi="Times New Roman" w:cs="Times New Roman"/>
            <w:color w:val="0000FF"/>
            <w:sz w:val="24"/>
            <w:szCs w:val="24"/>
            <w:u w:val="single"/>
            <w:lang w:val="tr-TR"/>
          </w:rPr>
          <w:t>Psikolojik Danışma ve Rehberlik Araştırma ve Uygulama Merkezi</w:t>
        </w:r>
      </w:hyperlink>
      <w:r w:rsidRPr="009B4046">
        <w:rPr>
          <w:rFonts w:ascii="Times New Roman" w:eastAsia="Calibri" w:hAnsi="Times New Roman" w:cs="Times New Roman"/>
          <w:color w:val="0000FF"/>
          <w:sz w:val="24"/>
          <w:szCs w:val="24"/>
          <w:u w:val="single"/>
          <w:lang w:val="tr-TR"/>
        </w:rPr>
        <w:t>’</w:t>
      </w:r>
      <w:r w:rsidRPr="009B4046">
        <w:rPr>
          <w:rFonts w:ascii="Times New Roman" w:eastAsia="Times New Roman" w:hAnsi="Times New Roman" w:cs="Times New Roman"/>
          <w:color w:val="000000"/>
          <w:sz w:val="24"/>
          <w:szCs w:val="24"/>
          <w:lang w:val="tr-TR"/>
        </w:rPr>
        <w:t xml:space="preserve">nden danışmanlık hizmeti alabilmektedirler. </w:t>
      </w:r>
    </w:p>
    <w:p w14:paraId="2F97F2D8"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Calibri" w:hAnsi="Times New Roman" w:cs="Times New Roman"/>
          <w:sz w:val="24"/>
          <w:szCs w:val="24"/>
          <w:lang w:val="tr-TR"/>
        </w:rPr>
        <w:t>Uzaktan eğitim süreci içerisinde öğrenci motivasyonu ve katılımını sürekli kılmak için bu merkez tarafından çevrimiçi danışmanlık talebinde bulunan öğrencilere bireysel danışmanlık hizmeti verilmektedir.</w:t>
      </w:r>
    </w:p>
    <w:p w14:paraId="734C271A" w14:textId="77777777" w:rsidR="009B4046" w:rsidRPr="009B4046" w:rsidRDefault="009B4046" w:rsidP="009B4046">
      <w:pPr>
        <w:spacing w:line="267" w:lineRule="auto"/>
        <w:ind w:left="20"/>
        <w:jc w:val="both"/>
        <w:rPr>
          <w:rFonts w:ascii="Times New Roman" w:eastAsia="Times New Roman" w:hAnsi="Times New Roman" w:cs="Times New Roman"/>
          <w:b/>
          <w:bCs/>
          <w:sz w:val="24"/>
          <w:szCs w:val="24"/>
          <w:lang w:val="tr-TR"/>
        </w:rPr>
      </w:pPr>
    </w:p>
    <w:p w14:paraId="4B84FA18" w14:textId="77777777" w:rsidR="009B4046" w:rsidRPr="0005603A" w:rsidRDefault="009B4046" w:rsidP="009B4046">
      <w:pPr>
        <w:spacing w:line="267" w:lineRule="auto"/>
        <w:ind w:left="20"/>
        <w:jc w:val="both"/>
        <w:rPr>
          <w:rFonts w:ascii="Times New Roman" w:eastAsia="Times New Roman" w:hAnsi="Times New Roman" w:cs="Times New Roman"/>
          <w:b/>
          <w:bCs/>
          <w:i/>
          <w:iCs/>
          <w:sz w:val="24"/>
          <w:szCs w:val="24"/>
          <w:lang w:val="tr-TR"/>
        </w:rPr>
      </w:pPr>
      <w:r w:rsidRPr="0005603A">
        <w:rPr>
          <w:rFonts w:ascii="Times New Roman" w:eastAsia="Times New Roman" w:hAnsi="Times New Roman" w:cs="Times New Roman"/>
          <w:b/>
          <w:bCs/>
          <w:i/>
          <w:iCs/>
          <w:sz w:val="24"/>
          <w:szCs w:val="24"/>
          <w:lang w:val="tr-TR"/>
        </w:rPr>
        <w:t>B.3.3. Tesis ve altyapılar</w:t>
      </w:r>
    </w:p>
    <w:p w14:paraId="477B490E"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xml:space="preserve">Bu raporun B.3.1. kısmında Yüksekokulumuzun mevcut öğrenme kaynak ve imkanlarından (internet, kablosuz internet erişimi, kütüphane, e-kitap vb.)  </w:t>
      </w:r>
      <w:proofErr w:type="gramStart"/>
      <w:r w:rsidRPr="009B4046">
        <w:rPr>
          <w:rFonts w:ascii="Times New Roman" w:eastAsia="Times New Roman" w:hAnsi="Times New Roman" w:cs="Times New Roman"/>
          <w:sz w:val="24"/>
          <w:szCs w:val="24"/>
          <w:lang w:val="tr-TR"/>
        </w:rPr>
        <w:t>bahsedilmiştir</w:t>
      </w:r>
      <w:proofErr w:type="gramEnd"/>
      <w:r w:rsidRPr="009B4046">
        <w:rPr>
          <w:rFonts w:ascii="Times New Roman" w:eastAsia="Times New Roman" w:hAnsi="Times New Roman" w:cs="Times New Roman"/>
          <w:sz w:val="24"/>
          <w:szCs w:val="24"/>
          <w:lang w:val="tr-TR"/>
        </w:rPr>
        <w:t xml:space="preserve">. Yüksekokulumuzda </w:t>
      </w:r>
      <w:r w:rsidRPr="009B4046">
        <w:rPr>
          <w:rFonts w:ascii="Times New Roman" w:eastAsia="Times New Roman" w:hAnsi="Times New Roman" w:cs="Times New Roman"/>
          <w:sz w:val="24"/>
          <w:szCs w:val="24"/>
          <w:lang w:val="tr-TR"/>
        </w:rPr>
        <w:lastRenderedPageBreak/>
        <w:t>öğrenimlerini sürdüren öğrencilere yönelik yemekhane ve kantin hizmetleri Sağlık Kültür ve Spor (</w:t>
      </w:r>
      <w:proofErr w:type="spellStart"/>
      <w:r w:rsidRPr="009B4046">
        <w:rPr>
          <w:rFonts w:ascii="Times New Roman" w:eastAsia="Times New Roman" w:hAnsi="Times New Roman" w:cs="Times New Roman"/>
          <w:sz w:val="24"/>
          <w:szCs w:val="24"/>
          <w:lang w:val="tr-TR"/>
        </w:rPr>
        <w:t>SKS</w:t>
      </w:r>
      <w:proofErr w:type="spellEnd"/>
      <w:r w:rsidRPr="009B4046">
        <w:rPr>
          <w:rFonts w:ascii="Times New Roman" w:eastAsia="Times New Roman" w:hAnsi="Times New Roman" w:cs="Times New Roman"/>
          <w:sz w:val="24"/>
          <w:szCs w:val="24"/>
          <w:lang w:val="tr-TR"/>
        </w:rPr>
        <w:t xml:space="preserve">) Dairesi Başkanlığı tarafından yürütülmektedir. Yine öğrencilerimiz Kredi Yurtlar Müdürlüğüne bağlı yurtlar ile özel kurumlara bağlı yurtlarda da kalabilmektedir. </w:t>
      </w:r>
    </w:p>
    <w:p w14:paraId="5FAE6BDC" w14:textId="77777777" w:rsidR="009B4046" w:rsidRPr="009B4046" w:rsidRDefault="009B4046" w:rsidP="009B4046">
      <w:pPr>
        <w:jc w:val="both"/>
        <w:rPr>
          <w:rFonts w:ascii="Times New Roman" w:eastAsia="Times New Roman" w:hAnsi="Times New Roman" w:cs="Times New Roman"/>
          <w:sz w:val="24"/>
          <w:szCs w:val="24"/>
          <w:lang w:val="tr-TR"/>
        </w:rPr>
      </w:pPr>
    </w:p>
    <w:p w14:paraId="416CC597" w14:textId="77777777" w:rsidR="009B4046" w:rsidRPr="0005603A" w:rsidRDefault="009B4046" w:rsidP="009B4046">
      <w:pPr>
        <w:jc w:val="both"/>
        <w:rPr>
          <w:rFonts w:ascii="Times New Roman" w:eastAsia="Times New Roman" w:hAnsi="Times New Roman" w:cs="Times New Roman"/>
          <w:b/>
          <w:bCs/>
          <w:i/>
          <w:iCs/>
          <w:sz w:val="24"/>
          <w:szCs w:val="24"/>
          <w:lang w:val="tr-TR"/>
        </w:rPr>
      </w:pPr>
      <w:r w:rsidRPr="0005603A">
        <w:rPr>
          <w:rFonts w:ascii="Times New Roman" w:eastAsia="Times New Roman" w:hAnsi="Times New Roman" w:cs="Times New Roman"/>
          <w:b/>
          <w:bCs/>
          <w:i/>
          <w:iCs/>
          <w:sz w:val="24"/>
          <w:szCs w:val="24"/>
          <w:lang w:val="tr-TR"/>
        </w:rPr>
        <w:t>B.3.4. Dezavantajlı gruplar</w:t>
      </w:r>
    </w:p>
    <w:p w14:paraId="04E51690"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color w:val="000000"/>
          <w:sz w:val="24"/>
          <w:szCs w:val="24"/>
          <w:lang w:val="tr-TR"/>
        </w:rPr>
        <w:t xml:space="preserve">Derslerimizi yürüttüğümüz sınıflara engelli öğrencilerimiz de rahatlıkla bina girişinde mevcut bulunan rampalar ve bina içi asansörleri kullanarak ulaşabilmektedirler. Öğrencilerimiz Üniversitemiz genelinde tesis edilen engelli öğrencilere eğitim-öğretim hizmetlerinde, sosyal yaşamlarında ve yerleşke içerisinde destek vermek, diğer öğrencilerle aynı koşullarda akademik ve sosyal etkinliklere </w:t>
      </w:r>
      <w:r w:rsidRPr="009B4046">
        <w:rPr>
          <w:rFonts w:ascii="Times New Roman" w:eastAsia="Times New Roman" w:hAnsi="Times New Roman" w:cs="Times New Roman"/>
          <w:sz w:val="24"/>
          <w:szCs w:val="24"/>
          <w:lang w:val="tr-TR"/>
        </w:rPr>
        <w:t xml:space="preserve">katılımlarını </w:t>
      </w:r>
      <w:r w:rsidRPr="009B4046">
        <w:rPr>
          <w:rFonts w:ascii="Times New Roman" w:eastAsia="Times New Roman" w:hAnsi="Times New Roman" w:cs="Times New Roman"/>
          <w:color w:val="000000"/>
          <w:sz w:val="24"/>
          <w:szCs w:val="24"/>
          <w:lang w:val="tr-TR"/>
        </w:rPr>
        <w:t>sağlamak amacıyla “</w:t>
      </w:r>
      <w:hyperlink r:id="rId51">
        <w:r w:rsidRPr="009B4046">
          <w:rPr>
            <w:rFonts w:ascii="Times New Roman" w:eastAsia="Times New Roman" w:hAnsi="Times New Roman" w:cs="Times New Roman"/>
            <w:color w:val="0000FF"/>
            <w:sz w:val="24"/>
            <w:szCs w:val="24"/>
            <w:u w:val="single"/>
            <w:lang w:val="tr-TR"/>
          </w:rPr>
          <w:t>Engelli Öğrenci Birimi</w:t>
        </w:r>
      </w:hyperlink>
      <w:r w:rsidRPr="009B4046">
        <w:rPr>
          <w:rFonts w:ascii="Times New Roman" w:eastAsia="Times New Roman" w:hAnsi="Times New Roman" w:cs="Times New Roman"/>
          <w:color w:val="000000"/>
          <w:sz w:val="24"/>
          <w:szCs w:val="24"/>
          <w:lang w:val="tr-TR"/>
        </w:rPr>
        <w:t xml:space="preserve">” aracılığı ile bu tür faaliyetlere katılım gösterme fırsatına sahiptirler. </w:t>
      </w:r>
    </w:p>
    <w:p w14:paraId="639F4A95" w14:textId="77777777" w:rsidR="009B4046" w:rsidRPr="009B4046" w:rsidRDefault="009B4046" w:rsidP="009B4046">
      <w:pPr>
        <w:jc w:val="both"/>
        <w:rPr>
          <w:rFonts w:ascii="Times New Roman" w:eastAsia="Times New Roman" w:hAnsi="Times New Roman" w:cs="Times New Roman"/>
          <w:b/>
          <w:bCs/>
          <w:color w:val="FF0000"/>
          <w:sz w:val="24"/>
          <w:szCs w:val="24"/>
          <w:lang w:val="tr-TR"/>
        </w:rPr>
      </w:pPr>
    </w:p>
    <w:p w14:paraId="70FD1FC6" w14:textId="77777777" w:rsidR="009B4046" w:rsidRPr="0005603A" w:rsidRDefault="009B4046" w:rsidP="009B4046">
      <w:pPr>
        <w:widowControl/>
        <w:jc w:val="both"/>
        <w:rPr>
          <w:rFonts w:ascii="Times New Roman" w:eastAsia="Times New Roman" w:hAnsi="Times New Roman" w:cs="Times New Roman"/>
          <w:b/>
          <w:bCs/>
          <w:i/>
          <w:iCs/>
          <w:color w:val="000000"/>
          <w:sz w:val="24"/>
          <w:szCs w:val="24"/>
          <w:lang w:val="tr-TR"/>
        </w:rPr>
      </w:pPr>
      <w:r w:rsidRPr="0005603A">
        <w:rPr>
          <w:rFonts w:ascii="Times New Roman" w:eastAsia="Calibri" w:hAnsi="Times New Roman" w:cs="Times New Roman"/>
          <w:b/>
          <w:bCs/>
          <w:i/>
          <w:iCs/>
          <w:sz w:val="24"/>
          <w:szCs w:val="24"/>
          <w:lang w:val="tr-TR"/>
        </w:rPr>
        <w:t>B.3.5. Sosyal, kültürel, sportif faaliyetler</w:t>
      </w:r>
    </w:p>
    <w:p w14:paraId="39B8F37B"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Sağlık, Kültür ve Spor Daire Başkanlığı öğrenci gelişimine yönelik her türlü sosyal kültürel ve sportif faaliyetleri desteklemektedir. Bu tür faaliyetler öğrenci toplulukları üzerinden öğrenci talepleri doğrultusunda yürütülmektedir.</w:t>
      </w:r>
    </w:p>
    <w:p w14:paraId="0761759A" w14:textId="77777777" w:rsidR="009B4046" w:rsidRPr="009B4046" w:rsidRDefault="009B4046" w:rsidP="009B4046">
      <w:pPr>
        <w:widowControl/>
        <w:jc w:val="both"/>
        <w:rPr>
          <w:rFonts w:ascii="Times New Roman" w:eastAsia="Times New Roman" w:hAnsi="Times New Roman" w:cs="Times New Roman"/>
          <w:b/>
          <w:color w:val="000000"/>
          <w:sz w:val="24"/>
          <w:szCs w:val="24"/>
          <w:lang w:val="tr-TR"/>
        </w:rPr>
      </w:pPr>
    </w:p>
    <w:p w14:paraId="40E94619"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r w:rsidRPr="009B4046">
        <w:rPr>
          <w:rFonts w:ascii="Times New Roman" w:eastAsia="Times New Roman" w:hAnsi="Times New Roman" w:cs="Times New Roman"/>
          <w:b/>
          <w:color w:val="000000"/>
          <w:sz w:val="24"/>
          <w:szCs w:val="24"/>
          <w:lang w:val="tr-TR"/>
        </w:rPr>
        <w:t>B.4. Öğretim Kadrosu</w:t>
      </w:r>
    </w:p>
    <w:p w14:paraId="50330CEA" w14:textId="0FB900BD"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Kurumumuzun eğitim-öğretim kadrosu oldukça genç ve dinamik bireylerden oluşmaktadır. 31 </w:t>
      </w:r>
      <w:r w:rsidRPr="009B4046">
        <w:rPr>
          <w:rFonts w:ascii="Times New Roman" w:eastAsia="Times New Roman" w:hAnsi="Times New Roman" w:cs="Times New Roman"/>
          <w:sz w:val="24"/>
          <w:szCs w:val="24"/>
          <w:lang w:val="tr-TR"/>
        </w:rPr>
        <w:t xml:space="preserve">Aralık </w:t>
      </w:r>
      <w:r w:rsidRPr="009B4046">
        <w:rPr>
          <w:rFonts w:ascii="Times New Roman" w:eastAsia="Times New Roman" w:hAnsi="Times New Roman" w:cs="Times New Roman"/>
          <w:color w:val="000000"/>
          <w:sz w:val="24"/>
          <w:szCs w:val="24"/>
          <w:lang w:val="tr-TR"/>
        </w:rPr>
        <w:t>202</w:t>
      </w:r>
      <w:r w:rsidR="00A371A8">
        <w:rPr>
          <w:rFonts w:ascii="Times New Roman" w:eastAsia="Times New Roman" w:hAnsi="Times New Roman" w:cs="Times New Roman"/>
          <w:sz w:val="24"/>
          <w:szCs w:val="24"/>
          <w:lang w:val="tr-TR"/>
        </w:rPr>
        <w:t>4</w:t>
      </w:r>
      <w:r w:rsidRPr="009B4046">
        <w:rPr>
          <w:rFonts w:ascii="Times New Roman" w:eastAsia="Times New Roman" w:hAnsi="Times New Roman" w:cs="Times New Roman"/>
          <w:color w:val="000000"/>
          <w:sz w:val="24"/>
          <w:szCs w:val="24"/>
          <w:lang w:val="tr-TR"/>
        </w:rPr>
        <w:t xml:space="preserve"> tarihi itibariyle Yüksekokulumuzda 1</w:t>
      </w:r>
      <w:r w:rsidR="00EB2892">
        <w:rPr>
          <w:rFonts w:ascii="Times New Roman" w:eastAsia="Times New Roman" w:hAnsi="Times New Roman" w:cs="Times New Roman"/>
          <w:sz w:val="24"/>
          <w:szCs w:val="24"/>
          <w:lang w:val="tr-TR"/>
        </w:rPr>
        <w:t>6</w:t>
      </w:r>
      <w:r w:rsidRPr="009B4046">
        <w:rPr>
          <w:rFonts w:ascii="Times New Roman" w:eastAsia="Times New Roman" w:hAnsi="Times New Roman" w:cs="Times New Roman"/>
          <w:sz w:val="24"/>
          <w:szCs w:val="24"/>
          <w:lang w:val="tr-TR"/>
        </w:rPr>
        <w:t xml:space="preserve"> </w:t>
      </w:r>
      <w:r w:rsidRPr="009B4046">
        <w:rPr>
          <w:rFonts w:ascii="Times New Roman" w:eastAsia="Times New Roman" w:hAnsi="Times New Roman" w:cs="Times New Roman"/>
          <w:color w:val="000000"/>
          <w:sz w:val="24"/>
          <w:szCs w:val="24"/>
          <w:lang w:val="tr-TR"/>
        </w:rPr>
        <w:t>öğretim elemanı vardır, 1 (bir) öğretim görevlisi 2547 sayılı Kanun’un 13 b/4 maddesi uyarınca başka bir birimde görevl</w:t>
      </w:r>
      <w:r w:rsidR="00213140">
        <w:rPr>
          <w:rFonts w:ascii="Times New Roman" w:eastAsia="Times New Roman" w:hAnsi="Times New Roman" w:cs="Times New Roman"/>
          <w:color w:val="000000"/>
          <w:sz w:val="24"/>
          <w:szCs w:val="24"/>
          <w:lang w:val="tr-TR"/>
        </w:rPr>
        <w:t>endirilmiştir</w:t>
      </w:r>
      <w:r w:rsidRPr="009B4046">
        <w:rPr>
          <w:rFonts w:ascii="Times New Roman" w:eastAsia="Times New Roman" w:hAnsi="Times New Roman" w:cs="Times New Roman"/>
          <w:color w:val="000000"/>
          <w:sz w:val="24"/>
          <w:szCs w:val="24"/>
          <w:lang w:val="tr-TR"/>
        </w:rPr>
        <w:t>.</w:t>
      </w:r>
    </w:p>
    <w:p w14:paraId="5183530F" w14:textId="77777777"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p>
    <w:p w14:paraId="36164F6D"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B.4.1. Atama, yükseltme ve görevlendirme kriterleri</w:t>
      </w:r>
    </w:p>
    <w:p w14:paraId="10F1CE6F" w14:textId="77777777" w:rsidR="009B4046" w:rsidRPr="009B4046" w:rsidRDefault="009B4046" w:rsidP="00EB2892">
      <w:pPr>
        <w:widowControl/>
        <w:spacing w:after="160"/>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xml:space="preserve">Üniversitemiz diğer birimlerinde olduğu gibi Yüksekokulumuz atama, yükseltme ve görevlendirme iş ve işlemleri de </w:t>
      </w:r>
      <w:hyperlink r:id="rId52">
        <w:r w:rsidRPr="009B4046">
          <w:rPr>
            <w:rFonts w:ascii="Times New Roman" w:eastAsia="Times New Roman" w:hAnsi="Times New Roman" w:cs="Times New Roman"/>
            <w:color w:val="0000FF"/>
            <w:sz w:val="24"/>
            <w:szCs w:val="24"/>
            <w:u w:val="single"/>
            <w:lang w:val="tr-TR"/>
          </w:rPr>
          <w:t>2547 sayılı Yükseköğretim Kanunu</w:t>
        </w:r>
      </w:hyperlink>
      <w:r w:rsidRPr="009B4046">
        <w:rPr>
          <w:rFonts w:ascii="Times New Roman" w:eastAsia="Times New Roman" w:hAnsi="Times New Roman" w:cs="Times New Roman"/>
          <w:sz w:val="24"/>
          <w:szCs w:val="24"/>
          <w:lang w:val="tr-TR"/>
        </w:rPr>
        <w:t xml:space="preserve">, </w:t>
      </w:r>
      <w:hyperlink r:id="rId53">
        <w:r w:rsidRPr="009B4046">
          <w:rPr>
            <w:rFonts w:ascii="Times New Roman" w:eastAsia="Times New Roman" w:hAnsi="Times New Roman" w:cs="Times New Roman"/>
            <w:color w:val="0000FF"/>
            <w:sz w:val="24"/>
            <w:szCs w:val="24"/>
            <w:u w:val="single"/>
            <w:lang w:val="tr-TR"/>
          </w:rPr>
          <w:t>Öğretim Üyeliğine Yükseltilme ve Atanma Yönetmeliği</w:t>
        </w:r>
      </w:hyperlink>
      <w:r w:rsidRPr="009B4046">
        <w:rPr>
          <w:rFonts w:ascii="Times New Roman" w:eastAsia="Times New Roman" w:hAnsi="Times New Roman" w:cs="Times New Roman"/>
          <w:sz w:val="24"/>
          <w:szCs w:val="24"/>
          <w:lang w:val="tr-TR"/>
        </w:rPr>
        <w:t xml:space="preserve">, </w:t>
      </w:r>
      <w:hyperlink r:id="rId54">
        <w:r w:rsidRPr="009B4046">
          <w:rPr>
            <w:rFonts w:ascii="Times New Roman" w:eastAsia="Times New Roman" w:hAnsi="Times New Roman" w:cs="Times New Roman"/>
            <w:color w:val="0000FF"/>
            <w:sz w:val="24"/>
            <w:szCs w:val="24"/>
            <w:u w:val="single"/>
            <w:lang w:val="tr-TR"/>
          </w:rPr>
          <w:t>Giresun Üniversitesi Öğretim Üyeliğine Yükseltilme ve Atanma Yönergesi</w:t>
        </w:r>
      </w:hyperlink>
      <w:r w:rsidRPr="009B4046">
        <w:rPr>
          <w:rFonts w:ascii="Times New Roman" w:eastAsia="Times New Roman" w:hAnsi="Times New Roman" w:cs="Times New Roman"/>
          <w:sz w:val="24"/>
          <w:szCs w:val="24"/>
          <w:lang w:val="tr-TR"/>
        </w:rPr>
        <w:t xml:space="preserve">, </w:t>
      </w:r>
      <w:hyperlink r:id="rId55">
        <w:r w:rsidRPr="009B4046">
          <w:rPr>
            <w:rFonts w:ascii="Times New Roman" w:eastAsia="Times New Roman" w:hAnsi="Times New Roman" w:cs="Times New Roman"/>
            <w:color w:val="0000FF"/>
            <w:sz w:val="24"/>
            <w:szCs w:val="24"/>
            <w:u w:val="single"/>
            <w:lang w:val="tr-TR"/>
          </w:rPr>
          <w:t>Öğretim Üyesi Dışındaki Öğretim Elemanı Kadrolarına Yapılacak Atamalarda Uygulanacak Merkezi Sınav İle Giriş Sınavlarına İlişkin Usul ve Esaslar Hakkında Yönetmelik</w:t>
        </w:r>
      </w:hyperlink>
      <w:r w:rsidRPr="009B4046">
        <w:rPr>
          <w:rFonts w:ascii="Times New Roman" w:eastAsia="Times New Roman" w:hAnsi="Times New Roman" w:cs="Times New Roman"/>
          <w:sz w:val="24"/>
          <w:szCs w:val="24"/>
          <w:lang w:val="tr-TR"/>
        </w:rPr>
        <w:t xml:space="preserve">, </w:t>
      </w:r>
      <w:hyperlink r:id="rId56">
        <w:r w:rsidRPr="009B4046">
          <w:rPr>
            <w:rFonts w:ascii="Times New Roman" w:eastAsia="Times New Roman" w:hAnsi="Times New Roman" w:cs="Times New Roman"/>
            <w:color w:val="0000FF"/>
            <w:sz w:val="24"/>
            <w:szCs w:val="24"/>
            <w:u w:val="single"/>
            <w:lang w:val="tr-TR"/>
          </w:rPr>
          <w:t>Devlet Yükseköğretim Kurumlarında Öğretim Elemanı Norm Kadrolarının Belirlenmesine ve Kullanılmasına İlişkin Yönetmelik</w:t>
        </w:r>
      </w:hyperlink>
      <w:r w:rsidRPr="009B4046">
        <w:rPr>
          <w:rFonts w:ascii="Times New Roman" w:eastAsia="Times New Roman" w:hAnsi="Times New Roman" w:cs="Times New Roman"/>
          <w:sz w:val="24"/>
          <w:szCs w:val="24"/>
          <w:lang w:val="tr-TR"/>
        </w:rPr>
        <w:t xml:space="preserve">, </w:t>
      </w:r>
      <w:hyperlink r:id="rId57">
        <w:r w:rsidRPr="009B4046">
          <w:rPr>
            <w:rFonts w:ascii="Times New Roman" w:eastAsia="Times New Roman" w:hAnsi="Times New Roman" w:cs="Times New Roman"/>
            <w:color w:val="0000FF"/>
            <w:sz w:val="24"/>
            <w:szCs w:val="24"/>
            <w:u w:val="single"/>
            <w:lang w:val="tr-TR"/>
          </w:rPr>
          <w:t>Yurtiçinde ve Yurtdışında Görevlendirmelerde Uyulacak Esaslara İlişkin Yönetmelik</w:t>
        </w:r>
      </w:hyperlink>
      <w:r w:rsidRPr="009B4046">
        <w:rPr>
          <w:rFonts w:ascii="Times New Roman" w:eastAsia="Times New Roman" w:hAnsi="Times New Roman" w:cs="Times New Roman"/>
          <w:sz w:val="24"/>
          <w:szCs w:val="24"/>
          <w:lang w:val="tr-TR"/>
        </w:rPr>
        <w:t xml:space="preserve"> gibi yasal mevzuat hükümleri gereğince güvence altına alınmaktadır.  Bütün bu iş ve işlemler, yüksekokulumuz ilgili kurulları, ile üniversitemizin ilgili birimleri  (</w:t>
      </w:r>
      <w:hyperlink r:id="rId58">
        <w:r w:rsidRPr="009B4046">
          <w:rPr>
            <w:rFonts w:ascii="Times New Roman" w:eastAsia="Times New Roman" w:hAnsi="Times New Roman" w:cs="Times New Roman"/>
            <w:color w:val="0000FF"/>
            <w:sz w:val="24"/>
            <w:szCs w:val="24"/>
            <w:u w:val="single"/>
            <w:lang w:val="tr-TR"/>
          </w:rPr>
          <w:t>Personel Daire Başkanlığı</w:t>
        </w:r>
      </w:hyperlink>
      <w:r w:rsidRPr="009B4046">
        <w:rPr>
          <w:rFonts w:ascii="Times New Roman" w:eastAsia="Times New Roman" w:hAnsi="Times New Roman" w:cs="Times New Roman"/>
          <w:sz w:val="24"/>
          <w:szCs w:val="24"/>
          <w:lang w:val="tr-TR"/>
        </w:rPr>
        <w:t xml:space="preserve">, </w:t>
      </w:r>
      <w:hyperlink r:id="rId59">
        <w:r w:rsidRPr="009B4046">
          <w:rPr>
            <w:rFonts w:ascii="Times New Roman" w:eastAsia="Times New Roman" w:hAnsi="Times New Roman" w:cs="Times New Roman"/>
            <w:color w:val="0000FF"/>
            <w:sz w:val="24"/>
            <w:szCs w:val="24"/>
            <w:u w:val="single"/>
            <w:lang w:val="tr-TR"/>
          </w:rPr>
          <w:t>Öğrenci İşleri Daire Başkanlığı</w:t>
        </w:r>
      </w:hyperlink>
      <w:r w:rsidRPr="009B4046">
        <w:rPr>
          <w:rFonts w:ascii="Times New Roman" w:eastAsia="Times New Roman" w:hAnsi="Times New Roman" w:cs="Times New Roman"/>
          <w:sz w:val="24"/>
          <w:szCs w:val="24"/>
          <w:lang w:val="tr-TR"/>
        </w:rPr>
        <w:t xml:space="preserve">) tarafından izlenmekte, gerekli önlemler alınmakta ve iyileştirmeler yasal mevzuatlar çerçevesinde yapılmaktadır. Ders görevlendirmeleri yüksekokulumuz ilgili kurullarında karara bağlanmakta, tesis edilip güvence altına alınmaktadır. </w:t>
      </w:r>
    </w:p>
    <w:p w14:paraId="278936E4"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B.4.2. Öğretim yetkinlikleri ve gelişimi</w:t>
      </w:r>
    </w:p>
    <w:p w14:paraId="560B9601" w14:textId="77777777" w:rsidR="009B4046" w:rsidRPr="009B4046" w:rsidRDefault="009B4046" w:rsidP="009B4046">
      <w:pPr>
        <w:widowControl/>
        <w:spacing w:before="240" w:after="240"/>
        <w:jc w:val="both"/>
        <w:rPr>
          <w:rFonts w:ascii="Times New Roman" w:eastAsia="Times New Roman" w:hAnsi="Times New Roman" w:cs="Times New Roman"/>
          <w:sz w:val="24"/>
          <w:szCs w:val="24"/>
          <w:highlight w:val="red"/>
          <w:lang w:val="tr-TR"/>
        </w:rPr>
      </w:pPr>
      <w:r w:rsidRPr="009B4046">
        <w:rPr>
          <w:rFonts w:ascii="Times New Roman" w:eastAsia="Times New Roman" w:hAnsi="Times New Roman" w:cs="Times New Roman"/>
          <w:sz w:val="24"/>
          <w:szCs w:val="24"/>
          <w:lang w:val="tr-TR"/>
        </w:rPr>
        <w:t>Yüksekokulumuzda ders görevlendirmelerinde öğretim elemanlarının öncelikli olarak uzmanlık alanı, akademik özgeçmişi gibi kriterler dikkate alınmakta, ders görevlendirmeleri fakültemiz bölüm/anabilim dallarının kurullarında karara bağlanmak ve fakültemizin ilgili kurallarında da nihai kararın verilmesi suretiyle tesis edilip güvence altına alınmaktadır.</w:t>
      </w:r>
    </w:p>
    <w:p w14:paraId="64289C9D" w14:textId="3A73B818"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B.4.3</w:t>
      </w:r>
      <w:r w:rsidR="00EB2892">
        <w:rPr>
          <w:rFonts w:ascii="Times New Roman" w:eastAsia="Times New Roman" w:hAnsi="Times New Roman" w:cs="Times New Roman"/>
          <w:b/>
          <w:i/>
          <w:color w:val="000000"/>
          <w:sz w:val="24"/>
          <w:szCs w:val="24"/>
          <w:lang w:val="tr-TR"/>
        </w:rPr>
        <w:t>.</w:t>
      </w:r>
      <w:r w:rsidRPr="009B4046">
        <w:rPr>
          <w:rFonts w:ascii="Times New Roman" w:eastAsia="Times New Roman" w:hAnsi="Times New Roman" w:cs="Times New Roman"/>
          <w:b/>
          <w:i/>
          <w:color w:val="000000"/>
          <w:sz w:val="24"/>
          <w:szCs w:val="24"/>
          <w:lang w:val="tr-TR"/>
        </w:rPr>
        <w:t xml:space="preserve"> Eğitim faaliyetlerine yönelik teşvik ve ödüllendirme </w:t>
      </w:r>
    </w:p>
    <w:p w14:paraId="050D0EAD" w14:textId="77777777"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Öğretim elemanlarının teşvik ve ödüllendirme iş ve işlemleri,  “</w:t>
      </w:r>
      <w:hyperlink r:id="rId60">
        <w:r w:rsidRPr="009B4046">
          <w:rPr>
            <w:rFonts w:ascii="Times New Roman" w:eastAsia="Times New Roman" w:hAnsi="Times New Roman" w:cs="Times New Roman"/>
            <w:color w:val="0563C1"/>
            <w:sz w:val="24"/>
            <w:szCs w:val="24"/>
            <w:u w:val="single"/>
            <w:lang w:val="tr-TR"/>
          </w:rPr>
          <w:t>Akademik Teşvik Yönetmeliği</w:t>
        </w:r>
      </w:hyperlink>
      <w:r w:rsidRPr="009B4046">
        <w:rPr>
          <w:rFonts w:ascii="Times New Roman" w:eastAsia="Times New Roman" w:hAnsi="Times New Roman" w:cs="Times New Roman"/>
          <w:sz w:val="24"/>
          <w:szCs w:val="24"/>
          <w:lang w:val="tr-TR"/>
        </w:rPr>
        <w:t>”,  “</w:t>
      </w:r>
      <w:hyperlink r:id="rId61">
        <w:r w:rsidRPr="009B4046">
          <w:rPr>
            <w:rFonts w:ascii="Times New Roman" w:eastAsia="Times New Roman" w:hAnsi="Times New Roman" w:cs="Times New Roman"/>
            <w:color w:val="0563C1"/>
            <w:sz w:val="24"/>
            <w:szCs w:val="24"/>
            <w:u w:val="single"/>
            <w:lang w:val="tr-TR"/>
          </w:rPr>
          <w:t>Giresun Üniversitesi Yurtiçi ve Yurt Dışı Bilimsel Etkinliklere Katılımı Destekleme Yönergesi</w:t>
        </w:r>
      </w:hyperlink>
      <w:r w:rsidRPr="009B4046">
        <w:rPr>
          <w:rFonts w:ascii="Times New Roman" w:eastAsia="Times New Roman" w:hAnsi="Times New Roman" w:cs="Times New Roman"/>
          <w:sz w:val="24"/>
          <w:szCs w:val="24"/>
          <w:lang w:val="tr-TR"/>
        </w:rPr>
        <w:t>”,  “</w:t>
      </w:r>
      <w:hyperlink r:id="rId62">
        <w:r w:rsidRPr="009B4046">
          <w:rPr>
            <w:rFonts w:ascii="Times New Roman" w:eastAsia="Times New Roman" w:hAnsi="Times New Roman" w:cs="Times New Roman"/>
            <w:color w:val="0563C1"/>
            <w:sz w:val="24"/>
            <w:szCs w:val="24"/>
            <w:u w:val="single"/>
            <w:lang w:val="tr-TR"/>
          </w:rPr>
          <w:t>Giresun Üniversitesi BAP Hazırlama, Değerlendirme ve İzleme Yönergesi</w:t>
        </w:r>
      </w:hyperlink>
      <w:r w:rsidRPr="009B4046">
        <w:rPr>
          <w:rFonts w:ascii="Times New Roman" w:eastAsia="Times New Roman" w:hAnsi="Times New Roman" w:cs="Times New Roman"/>
          <w:sz w:val="24"/>
          <w:szCs w:val="24"/>
          <w:lang w:val="tr-TR"/>
        </w:rPr>
        <w:t>” hükümleri gereğince yerine getirilmektedir.</w:t>
      </w:r>
    </w:p>
    <w:p w14:paraId="60F8BBF1"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p>
    <w:p w14:paraId="414EF620" w14:textId="77777777" w:rsidR="009B4046" w:rsidRPr="009B4046" w:rsidRDefault="009B4046" w:rsidP="009B4046">
      <w:pPr>
        <w:jc w:val="both"/>
        <w:rPr>
          <w:rFonts w:ascii="Times New Roman" w:eastAsia="Calibri" w:hAnsi="Times New Roman" w:cs="Times New Roman"/>
          <w:sz w:val="24"/>
          <w:szCs w:val="24"/>
          <w:lang w:val="tr-TR"/>
        </w:rPr>
      </w:pPr>
    </w:p>
    <w:p w14:paraId="0D4500D8" w14:textId="5AB20B60" w:rsidR="009B4046" w:rsidRPr="009B4046" w:rsidRDefault="009B4046" w:rsidP="009B4046">
      <w:pPr>
        <w:jc w:val="both"/>
        <w:rPr>
          <w:rFonts w:ascii="Times New Roman" w:eastAsia="Times New Roman" w:hAnsi="Times New Roman" w:cs="Times New Roman"/>
          <w:b/>
          <w:color w:val="000000"/>
          <w:sz w:val="24"/>
          <w:szCs w:val="24"/>
          <w:u w:val="single"/>
          <w:lang w:val="tr-TR"/>
        </w:rPr>
      </w:pPr>
      <w:r w:rsidRPr="009B4046">
        <w:rPr>
          <w:rFonts w:ascii="Times New Roman" w:eastAsia="Times New Roman" w:hAnsi="Times New Roman" w:cs="Times New Roman"/>
          <w:b/>
          <w:color w:val="000000"/>
          <w:sz w:val="24"/>
          <w:szCs w:val="24"/>
          <w:u w:val="single"/>
          <w:lang w:val="tr-TR"/>
        </w:rPr>
        <w:lastRenderedPageBreak/>
        <w:t xml:space="preserve">C. ARAŞTIRMA VE GELİŞTİRME </w:t>
      </w:r>
    </w:p>
    <w:p w14:paraId="2B3E226E" w14:textId="77777777" w:rsidR="009B4046" w:rsidRPr="009B4046" w:rsidRDefault="009B4046" w:rsidP="009B4046">
      <w:pPr>
        <w:pBdr>
          <w:top w:val="nil"/>
          <w:left w:val="nil"/>
          <w:bottom w:val="nil"/>
          <w:right w:val="nil"/>
          <w:between w:val="nil"/>
        </w:pBdr>
        <w:spacing w:before="120"/>
        <w:ind w:right="63"/>
        <w:jc w:val="both"/>
        <w:rPr>
          <w:rFonts w:ascii="Times New Roman" w:eastAsia="Times New Roman" w:hAnsi="Times New Roman" w:cs="Times New Roman"/>
          <w:color w:val="000000" w:themeColor="text1"/>
          <w:sz w:val="24"/>
          <w:szCs w:val="24"/>
          <w:lang w:val="tr-TR"/>
        </w:rPr>
      </w:pPr>
    </w:p>
    <w:p w14:paraId="09BBA623"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bookmarkStart w:id="33" w:name="_heading=h.2et92p0" w:colFirst="0" w:colLast="0"/>
      <w:bookmarkEnd w:id="33"/>
      <w:r w:rsidRPr="009B4046">
        <w:rPr>
          <w:rFonts w:ascii="Times New Roman" w:eastAsia="Times New Roman" w:hAnsi="Times New Roman" w:cs="Times New Roman"/>
          <w:b/>
          <w:bCs/>
          <w:color w:val="000000" w:themeColor="text1"/>
          <w:sz w:val="24"/>
          <w:szCs w:val="24"/>
          <w:lang w:val="tr-TR"/>
        </w:rPr>
        <w:t>C.1. Araştırma Süreçlerinin Yönetimi ve Araştırma Kaynakları</w:t>
      </w:r>
    </w:p>
    <w:p w14:paraId="7EE14DD3" w14:textId="77777777" w:rsidR="009B4046" w:rsidRPr="009B4046" w:rsidRDefault="009B4046" w:rsidP="009B4046">
      <w:pPr>
        <w:rPr>
          <w:rFonts w:ascii="Times New Roman" w:eastAsia="Times New Roman" w:hAnsi="Times New Roman" w:cs="Times New Roman"/>
          <w:sz w:val="24"/>
          <w:szCs w:val="24"/>
          <w:lang w:val="tr-TR"/>
        </w:rPr>
      </w:pPr>
    </w:p>
    <w:p w14:paraId="247391F0" w14:textId="77777777" w:rsidR="009B4046" w:rsidRPr="009B4046" w:rsidRDefault="009B4046" w:rsidP="009B4046">
      <w:pPr>
        <w:jc w:val="both"/>
        <w:rPr>
          <w:rFonts w:ascii="Times New Roman" w:eastAsia="Calibri" w:hAnsi="Times New Roman" w:cs="Times New Roman"/>
          <w:sz w:val="24"/>
          <w:szCs w:val="24"/>
          <w:lang w:val="tr-TR"/>
        </w:rPr>
      </w:pPr>
      <w:r w:rsidRPr="009B4046">
        <w:rPr>
          <w:rFonts w:ascii="Times New Roman" w:eastAsia="Times New Roman" w:hAnsi="Times New Roman" w:cs="Times New Roman"/>
          <w:sz w:val="24"/>
          <w:szCs w:val="24"/>
          <w:lang w:val="tr-TR"/>
        </w:rPr>
        <w:t>Yüksekokulumuzda, öğretim kalitesinin artırılması amacıyla uluslararası yayınlar ve teknolojik gelişmeler takip edilmekle birlikte öğretimde farklı kaynak ve yöntemler gözden geçirilerek uygulanmaktadır. Yüksekokulumuz, Yabancı Dil eğitimi vermekte olup mali kaynak gerektirecek herhangi bir araştırma faaliyeti yürütmemektedir.</w:t>
      </w:r>
    </w:p>
    <w:p w14:paraId="00B26874" w14:textId="475E0250"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C.1.1</w:t>
      </w:r>
      <w:r w:rsidR="00EB2892">
        <w:rPr>
          <w:rFonts w:ascii="Times New Roman" w:eastAsia="Times New Roman" w:hAnsi="Times New Roman" w:cs="Times New Roman"/>
          <w:b/>
          <w:bCs/>
          <w:i/>
          <w:color w:val="000000"/>
          <w:sz w:val="24"/>
          <w:szCs w:val="24"/>
          <w:lang w:val="tr-TR"/>
        </w:rPr>
        <w:t>.</w:t>
      </w:r>
      <w:r w:rsidRPr="009B4046">
        <w:rPr>
          <w:rFonts w:ascii="Times New Roman" w:eastAsia="Times New Roman" w:hAnsi="Times New Roman" w:cs="Times New Roman"/>
          <w:b/>
          <w:bCs/>
          <w:i/>
          <w:color w:val="000000"/>
          <w:sz w:val="24"/>
          <w:szCs w:val="24"/>
          <w:lang w:val="tr-TR"/>
        </w:rPr>
        <w:t xml:space="preserve"> Araştırma süreçlerinin yönetimi</w:t>
      </w:r>
    </w:p>
    <w:p w14:paraId="575DC976" w14:textId="77777777" w:rsidR="009B4046" w:rsidRPr="009B4046" w:rsidRDefault="009B4046" w:rsidP="009B4046">
      <w:pPr>
        <w:spacing w:before="280" w:after="120"/>
        <w:ind w:right="-52"/>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Yüksekokulumuzun araştırma ve geliştirme yönetimi Yüksekokul Müdürlüğüne bağlı Akademik Birim tarafından yürütülmektedir.</w:t>
      </w:r>
    </w:p>
    <w:p w14:paraId="44068ADC"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C.1.2. İç ve dış kaynaklar</w:t>
      </w:r>
    </w:p>
    <w:p w14:paraId="4A09FACE" w14:textId="77777777" w:rsidR="009B4046" w:rsidRPr="009B4046" w:rsidRDefault="009B4046" w:rsidP="009B4046">
      <w:pPr>
        <w:rPr>
          <w:rFonts w:ascii="Times New Roman" w:eastAsia="Calibri" w:hAnsi="Times New Roman" w:cs="Times New Roman"/>
          <w:sz w:val="24"/>
          <w:szCs w:val="24"/>
          <w:lang w:val="tr-TR"/>
        </w:rPr>
      </w:pPr>
    </w:p>
    <w:p w14:paraId="7BE7855A" w14:textId="14451CEF" w:rsidR="009B4046" w:rsidRPr="009B4046" w:rsidRDefault="009B4046" w:rsidP="009B4046">
      <w:pP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sz w:val="24"/>
          <w:szCs w:val="24"/>
          <w:lang w:val="tr-TR"/>
        </w:rPr>
        <w:t xml:space="preserve">Yüksekokulumuz, Yabancı Dil eğitimi vermekte olup mali kaynak gerektirecek herhangi bir araştırma faaliyeti yürütmemektedir. </w:t>
      </w:r>
      <w:r w:rsidRPr="009B4046">
        <w:rPr>
          <w:rFonts w:ascii="Times New Roman" w:eastAsia="Times New Roman" w:hAnsi="Times New Roman" w:cs="Times New Roman"/>
          <w:color w:val="000000"/>
          <w:sz w:val="24"/>
          <w:szCs w:val="24"/>
          <w:lang w:val="tr-TR"/>
        </w:rPr>
        <w:t>202</w:t>
      </w:r>
      <w:r w:rsidR="00EB2892">
        <w:rPr>
          <w:rFonts w:ascii="Times New Roman" w:eastAsia="Times New Roman" w:hAnsi="Times New Roman" w:cs="Times New Roman"/>
          <w:color w:val="000000"/>
          <w:sz w:val="24"/>
          <w:szCs w:val="24"/>
          <w:lang w:val="tr-TR"/>
        </w:rPr>
        <w:t>4</w:t>
      </w:r>
      <w:r w:rsidRPr="009B4046">
        <w:rPr>
          <w:rFonts w:ascii="Times New Roman" w:eastAsia="Times New Roman" w:hAnsi="Times New Roman" w:cs="Times New Roman"/>
          <w:color w:val="000000"/>
          <w:sz w:val="24"/>
          <w:szCs w:val="24"/>
          <w:lang w:val="tr-TR"/>
        </w:rPr>
        <w:t xml:space="preserve"> yılı içerisinde üniversite içi mali kaynak kullanımı gerektiren herhangi bir araştırma yapılmamıştır.</w:t>
      </w:r>
    </w:p>
    <w:p w14:paraId="528DC98B"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C.1.3. Doktora programları ve doktora sonrası imkanlar</w:t>
      </w:r>
    </w:p>
    <w:p w14:paraId="2479BA88" w14:textId="77777777" w:rsidR="009B4046" w:rsidRPr="009B4046" w:rsidRDefault="009B4046" w:rsidP="009B4046">
      <w:pPr>
        <w:rPr>
          <w:rFonts w:ascii="Times New Roman" w:eastAsia="Calibri" w:hAnsi="Times New Roman" w:cs="Times New Roman"/>
          <w:sz w:val="24"/>
          <w:szCs w:val="24"/>
          <w:lang w:val="tr-TR"/>
        </w:rPr>
      </w:pPr>
    </w:p>
    <w:p w14:paraId="6CF5AF7F" w14:textId="77777777" w:rsidR="009B4046" w:rsidRPr="009B4046" w:rsidRDefault="009B4046" w:rsidP="009B4046">
      <w:pPr>
        <w:rPr>
          <w:rFonts w:ascii="Times New Roman" w:eastAsia="Calibri" w:hAnsi="Times New Roman" w:cs="Times New Roman"/>
          <w:sz w:val="24"/>
          <w:szCs w:val="24"/>
          <w:lang w:val="tr-TR"/>
        </w:rPr>
      </w:pPr>
      <w:r w:rsidRPr="009B4046">
        <w:rPr>
          <w:rFonts w:ascii="Times New Roman" w:eastAsia="Times New Roman" w:hAnsi="Times New Roman" w:cs="Times New Roman"/>
          <w:color w:val="000000"/>
          <w:sz w:val="24"/>
          <w:szCs w:val="24"/>
          <w:lang w:val="tr-TR"/>
        </w:rPr>
        <w:t>Yüksekokulumuz bünyesinde doktora programı bulunmamaktadır.</w:t>
      </w:r>
    </w:p>
    <w:p w14:paraId="285A8EE7" w14:textId="77777777" w:rsidR="009B4046" w:rsidRPr="009B4046" w:rsidRDefault="009B4046" w:rsidP="009B4046">
      <w:pPr>
        <w:rPr>
          <w:rFonts w:ascii="Times New Roman" w:eastAsia="Calibri" w:hAnsi="Times New Roman" w:cs="Times New Roman"/>
          <w:sz w:val="24"/>
          <w:szCs w:val="24"/>
          <w:lang w:val="tr-TR"/>
        </w:rPr>
      </w:pPr>
    </w:p>
    <w:p w14:paraId="3528FFD2"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r w:rsidRPr="009B4046">
        <w:rPr>
          <w:rFonts w:ascii="Times New Roman" w:eastAsia="Times New Roman" w:hAnsi="Times New Roman" w:cs="Times New Roman"/>
          <w:b/>
          <w:bCs/>
          <w:color w:val="000000" w:themeColor="text1"/>
          <w:sz w:val="24"/>
          <w:szCs w:val="24"/>
          <w:lang w:val="tr-TR"/>
        </w:rPr>
        <w:t>C.2 Araştırma Yetkinliği, İş birlikleri ve Destekler</w:t>
      </w:r>
    </w:p>
    <w:p w14:paraId="00EAF535"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themeColor="text1"/>
          <w:sz w:val="24"/>
          <w:szCs w:val="24"/>
          <w:lang w:val="tr-TR"/>
        </w:rPr>
      </w:pPr>
      <w:r w:rsidRPr="009B4046">
        <w:rPr>
          <w:rFonts w:ascii="Times New Roman" w:eastAsia="Times New Roman" w:hAnsi="Times New Roman" w:cs="Times New Roman"/>
          <w:b/>
          <w:bCs/>
          <w:i/>
          <w:color w:val="000000" w:themeColor="text1"/>
          <w:sz w:val="24"/>
          <w:szCs w:val="24"/>
          <w:lang w:val="tr-TR"/>
        </w:rPr>
        <w:t>C.2.1. Araştırma yetkinlikleri ve gelişimi</w:t>
      </w:r>
    </w:p>
    <w:p w14:paraId="50CDA488" w14:textId="77777777" w:rsidR="009B4046" w:rsidRPr="009B4046" w:rsidRDefault="009B4046" w:rsidP="009B4046">
      <w:pPr>
        <w:rPr>
          <w:rFonts w:ascii="Times New Roman" w:eastAsia="Calibri" w:hAnsi="Times New Roman" w:cs="Times New Roman"/>
          <w:color w:val="000000" w:themeColor="text1"/>
          <w:sz w:val="24"/>
          <w:szCs w:val="24"/>
          <w:lang w:val="tr-TR"/>
        </w:rPr>
      </w:pPr>
    </w:p>
    <w:p w14:paraId="7C2DCAAC" w14:textId="77777777" w:rsidR="009B4046" w:rsidRPr="009B4046" w:rsidRDefault="009B4046" w:rsidP="009B4046">
      <w:pPr>
        <w:rPr>
          <w:rFonts w:ascii="Times New Roman" w:eastAsia="Calibri" w:hAnsi="Times New Roman" w:cs="Times New Roman"/>
          <w:sz w:val="24"/>
          <w:szCs w:val="24"/>
          <w:lang w:val="tr-TR"/>
        </w:rPr>
      </w:pPr>
      <w:r w:rsidRPr="009B4046">
        <w:rPr>
          <w:rFonts w:ascii="Times New Roman" w:eastAsia="Times New Roman" w:hAnsi="Times New Roman" w:cs="Times New Roman"/>
          <w:color w:val="000000"/>
          <w:sz w:val="24"/>
          <w:szCs w:val="24"/>
          <w:lang w:val="tr-TR"/>
        </w:rPr>
        <w:t>Yüksekokul</w:t>
      </w:r>
      <w:r w:rsidRPr="009B4046">
        <w:rPr>
          <w:rFonts w:ascii="Times New Roman" w:eastAsia="Times New Roman" w:hAnsi="Times New Roman" w:cs="Times New Roman"/>
          <w:sz w:val="24"/>
          <w:szCs w:val="24"/>
          <w:lang w:val="tr-TR"/>
        </w:rPr>
        <w:t>umuza</w:t>
      </w:r>
      <w:r w:rsidRPr="009B4046">
        <w:rPr>
          <w:rFonts w:ascii="Times New Roman" w:eastAsia="Times New Roman" w:hAnsi="Times New Roman" w:cs="Times New Roman"/>
          <w:color w:val="000000"/>
          <w:sz w:val="24"/>
          <w:szCs w:val="24"/>
          <w:lang w:val="tr-TR"/>
        </w:rPr>
        <w:t xml:space="preserve"> atanan akademik personelin yetkinliğinin ölçülmesi, izlenmesi ve değerlendirilmesi “</w:t>
      </w:r>
      <w:hyperlink r:id="rId63">
        <w:r w:rsidRPr="009B4046">
          <w:rPr>
            <w:rFonts w:ascii="Times New Roman" w:eastAsia="Times New Roman" w:hAnsi="Times New Roman" w:cs="Times New Roman"/>
            <w:color w:val="1155CC"/>
            <w:sz w:val="24"/>
            <w:szCs w:val="24"/>
            <w:u w:val="single"/>
            <w:lang w:val="tr-TR"/>
          </w:rPr>
          <w:t>Yükseköğretim Kanunu</w:t>
        </w:r>
      </w:hyperlink>
      <w:r w:rsidRPr="009B4046">
        <w:rPr>
          <w:rFonts w:ascii="Times New Roman" w:eastAsia="Times New Roman" w:hAnsi="Times New Roman" w:cs="Times New Roman"/>
          <w:color w:val="000000"/>
          <w:sz w:val="24"/>
          <w:szCs w:val="24"/>
          <w:lang w:val="tr-TR"/>
        </w:rPr>
        <w:t>” hükümleri gereğince güvence altına alınmaktadır.</w:t>
      </w:r>
    </w:p>
    <w:p w14:paraId="3DBF595F"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C.2.2. Ulusal ve uluslararası ortak programlar ve ortak araştırma birimleri</w:t>
      </w:r>
    </w:p>
    <w:p w14:paraId="70D46C79" w14:textId="77777777" w:rsidR="009B4046" w:rsidRPr="009B4046" w:rsidRDefault="009B4046" w:rsidP="009B4046">
      <w:pPr>
        <w:rPr>
          <w:rFonts w:ascii="Times New Roman" w:eastAsia="Calibri" w:hAnsi="Times New Roman" w:cs="Times New Roman"/>
          <w:sz w:val="24"/>
          <w:szCs w:val="24"/>
          <w:lang w:val="tr-TR"/>
        </w:rPr>
      </w:pPr>
    </w:p>
    <w:p w14:paraId="20524B6E" w14:textId="77777777" w:rsidR="009B4046" w:rsidRPr="009B4046" w:rsidRDefault="009B4046" w:rsidP="009B4046">
      <w:pP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sz w:val="24"/>
          <w:szCs w:val="24"/>
          <w:lang w:val="tr-TR"/>
        </w:rPr>
        <w:t>Yüksekokulda kurumlar arası iş birliklerini, disiplinler arası girişimleri, sinerji yaratacak ortak girişimleri özendirecek ulusal ve uluslararası mekanizmalar mevcut değildir.</w:t>
      </w:r>
    </w:p>
    <w:p w14:paraId="10247CFA" w14:textId="77777777" w:rsidR="009B4046" w:rsidRPr="009B4046" w:rsidRDefault="009B4046" w:rsidP="009B4046">
      <w:pPr>
        <w:jc w:val="both"/>
        <w:rPr>
          <w:rFonts w:ascii="Times New Roman" w:eastAsia="Times New Roman" w:hAnsi="Times New Roman" w:cs="Times New Roman"/>
          <w:sz w:val="24"/>
          <w:szCs w:val="24"/>
          <w:lang w:val="tr-TR"/>
        </w:rPr>
      </w:pPr>
    </w:p>
    <w:p w14:paraId="62DB3745"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bookmarkStart w:id="34" w:name="_heading=h.3dy6vkm" w:colFirst="0" w:colLast="0"/>
      <w:bookmarkEnd w:id="34"/>
      <w:r w:rsidRPr="009B4046">
        <w:rPr>
          <w:rFonts w:ascii="Times New Roman" w:eastAsia="Times New Roman" w:hAnsi="Times New Roman" w:cs="Times New Roman"/>
          <w:b/>
          <w:bCs/>
          <w:color w:val="000000" w:themeColor="text1"/>
          <w:sz w:val="24"/>
          <w:szCs w:val="24"/>
          <w:lang w:val="tr-TR"/>
        </w:rPr>
        <w:t>C.3. Araştırma Performansı</w:t>
      </w:r>
    </w:p>
    <w:p w14:paraId="0EE4319A"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C.3.1. Araştırma performansının izlenmesi ve değerlendirilmesi</w:t>
      </w:r>
    </w:p>
    <w:p w14:paraId="634FAB1F" w14:textId="77777777" w:rsidR="009B4046" w:rsidRPr="009B4046" w:rsidRDefault="009B4046" w:rsidP="009B4046">
      <w:pPr>
        <w:rPr>
          <w:rFonts w:ascii="Times New Roman" w:eastAsia="Calibri" w:hAnsi="Times New Roman" w:cs="Times New Roman"/>
          <w:sz w:val="24"/>
          <w:szCs w:val="24"/>
          <w:lang w:val="tr-TR"/>
        </w:rPr>
      </w:pPr>
    </w:p>
    <w:p w14:paraId="0264BDB9" w14:textId="77777777" w:rsidR="009B4046" w:rsidRPr="009B4046" w:rsidRDefault="009B4046" w:rsidP="009B4046">
      <w:pP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sz w:val="24"/>
          <w:szCs w:val="24"/>
          <w:lang w:val="tr-TR"/>
        </w:rPr>
        <w:t>Öğretim elemanlarının teşvik ve ödüllendirme iş ve işlemleri,  “</w:t>
      </w:r>
      <w:hyperlink r:id="rId64">
        <w:r w:rsidRPr="009B4046">
          <w:rPr>
            <w:rFonts w:ascii="Times New Roman" w:eastAsia="Times New Roman" w:hAnsi="Times New Roman" w:cs="Times New Roman"/>
            <w:color w:val="800080"/>
            <w:sz w:val="24"/>
            <w:szCs w:val="24"/>
            <w:u w:val="single"/>
            <w:lang w:val="tr-TR"/>
          </w:rPr>
          <w:t>Akademik Teşvik Yönetmeliği</w:t>
        </w:r>
      </w:hyperlink>
      <w:r w:rsidRPr="009B4046">
        <w:rPr>
          <w:rFonts w:ascii="Times New Roman" w:eastAsia="Times New Roman" w:hAnsi="Times New Roman" w:cs="Times New Roman"/>
          <w:sz w:val="24"/>
          <w:szCs w:val="24"/>
          <w:lang w:val="tr-TR"/>
        </w:rPr>
        <w:t>”,  “</w:t>
      </w:r>
      <w:hyperlink r:id="rId65">
        <w:r w:rsidRPr="009B4046">
          <w:rPr>
            <w:rFonts w:ascii="Times New Roman" w:eastAsia="Times New Roman" w:hAnsi="Times New Roman" w:cs="Times New Roman"/>
            <w:color w:val="800080"/>
            <w:sz w:val="24"/>
            <w:szCs w:val="24"/>
            <w:u w:val="single"/>
            <w:lang w:val="tr-TR"/>
          </w:rPr>
          <w:t>Giresun Üniversitesi Yurtiçi ve Yurt Dışı Bilimsel Etkinliklere Katılımı Destekleme Yönergesi</w:t>
        </w:r>
      </w:hyperlink>
      <w:r w:rsidRPr="009B4046">
        <w:rPr>
          <w:rFonts w:ascii="Times New Roman" w:eastAsia="Times New Roman" w:hAnsi="Times New Roman" w:cs="Times New Roman"/>
          <w:sz w:val="24"/>
          <w:szCs w:val="24"/>
          <w:lang w:val="tr-TR"/>
        </w:rPr>
        <w:t>”,  “</w:t>
      </w:r>
      <w:hyperlink r:id="rId66">
        <w:r w:rsidRPr="009B4046">
          <w:rPr>
            <w:rFonts w:ascii="Times New Roman" w:eastAsia="Times New Roman" w:hAnsi="Times New Roman" w:cs="Times New Roman"/>
            <w:color w:val="800080"/>
            <w:sz w:val="24"/>
            <w:szCs w:val="24"/>
            <w:u w:val="single"/>
            <w:lang w:val="tr-TR"/>
          </w:rPr>
          <w:t>Giresun Üniversitesi BAP Hazırlama, Değerlendirme ve İzleme Yönergesi</w:t>
        </w:r>
      </w:hyperlink>
      <w:r w:rsidRPr="009B4046">
        <w:rPr>
          <w:rFonts w:ascii="Times New Roman" w:eastAsia="Times New Roman" w:hAnsi="Times New Roman" w:cs="Times New Roman"/>
          <w:sz w:val="24"/>
          <w:szCs w:val="24"/>
          <w:lang w:val="tr-TR"/>
        </w:rPr>
        <w:t>” hükümleri gereğince yerine getirilmektedir.</w:t>
      </w:r>
    </w:p>
    <w:p w14:paraId="3F066F27"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C.3.2. Öğretim elemanı/araştırmacı performansının değerlendirilmesi</w:t>
      </w:r>
    </w:p>
    <w:p w14:paraId="74E2EEAD" w14:textId="77777777" w:rsidR="009B4046" w:rsidRPr="009B4046" w:rsidRDefault="009B4046" w:rsidP="009B4046">
      <w:pPr>
        <w:rPr>
          <w:rFonts w:ascii="Times New Roman" w:eastAsia="Calibri" w:hAnsi="Times New Roman" w:cs="Times New Roman"/>
          <w:sz w:val="24"/>
          <w:szCs w:val="24"/>
          <w:lang w:val="tr-TR"/>
        </w:rPr>
      </w:pPr>
    </w:p>
    <w:p w14:paraId="40EB55F0"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Yüksekokulumuz, araştırma stratejisinin bir parçası olarak kurumlar arası araştırma faaliyetlerini desteklemekte ve araştırma fırsatları ile ilgili kurum içi gerekli bilgi paylaşımını yapmaktadır.</w:t>
      </w:r>
    </w:p>
    <w:p w14:paraId="1F4CB207" w14:textId="77777777" w:rsidR="009B4046" w:rsidRPr="009B4046" w:rsidRDefault="009B4046" w:rsidP="009B4046">
      <w:pPr>
        <w:jc w:val="both"/>
        <w:rPr>
          <w:rFonts w:ascii="Times New Roman" w:eastAsia="Times New Roman" w:hAnsi="Times New Roman" w:cs="Times New Roman"/>
          <w:sz w:val="24"/>
          <w:szCs w:val="24"/>
          <w:lang w:val="tr-TR"/>
        </w:rPr>
      </w:pPr>
    </w:p>
    <w:p w14:paraId="5C568837" w14:textId="77777777" w:rsidR="009B4046" w:rsidRPr="009B4046" w:rsidRDefault="009B4046" w:rsidP="009B4046">
      <w:pPr>
        <w:spacing w:before="120"/>
        <w:ind w:right="63"/>
        <w:jc w:val="both"/>
        <w:outlineLvl w:val="0"/>
        <w:rPr>
          <w:rFonts w:ascii="Times New Roman" w:eastAsia="Times New Roman" w:hAnsi="Times New Roman" w:cs="Times New Roman"/>
          <w:b/>
          <w:bCs/>
          <w:color w:val="000000" w:themeColor="text1"/>
          <w:sz w:val="24"/>
          <w:szCs w:val="24"/>
          <w:lang w:val="tr-TR"/>
        </w:rPr>
      </w:pPr>
      <w:bookmarkStart w:id="35" w:name="_heading=h.1t3h5sf" w:colFirst="0" w:colLast="0"/>
      <w:bookmarkStart w:id="36" w:name="_heading=h.4d34og8" w:colFirst="0" w:colLast="0"/>
      <w:bookmarkEnd w:id="35"/>
      <w:bookmarkEnd w:id="36"/>
      <w:r w:rsidRPr="009B4046">
        <w:rPr>
          <w:rFonts w:ascii="Times New Roman" w:eastAsia="Times New Roman" w:hAnsi="Times New Roman" w:cs="Times New Roman"/>
          <w:b/>
          <w:bCs/>
          <w:color w:val="000000" w:themeColor="text1"/>
          <w:sz w:val="24"/>
          <w:szCs w:val="24"/>
          <w:lang w:val="tr-TR"/>
        </w:rPr>
        <w:lastRenderedPageBreak/>
        <w:t xml:space="preserve">D. </w:t>
      </w:r>
      <w:hyperlink r:id="rId67">
        <w:r w:rsidRPr="009B4046">
          <w:rPr>
            <w:rFonts w:ascii="Times New Roman" w:eastAsia="Times New Roman" w:hAnsi="Times New Roman" w:cs="Times New Roman"/>
            <w:b/>
            <w:bCs/>
            <w:color w:val="000000" w:themeColor="text1"/>
            <w:sz w:val="24"/>
            <w:szCs w:val="24"/>
            <w:u w:val="single"/>
            <w:lang w:val="tr-TR"/>
          </w:rPr>
          <w:t>TOPLUMSAL KATKI</w:t>
        </w:r>
      </w:hyperlink>
    </w:p>
    <w:p w14:paraId="7EB47F5E" w14:textId="77777777" w:rsidR="009B4046" w:rsidRPr="009B4046" w:rsidRDefault="009B4046" w:rsidP="009B4046">
      <w:pPr>
        <w:spacing w:before="120"/>
        <w:ind w:right="63"/>
        <w:jc w:val="both"/>
        <w:outlineLvl w:val="0"/>
        <w:rPr>
          <w:rFonts w:ascii="Times New Roman" w:eastAsia="Times New Roman" w:hAnsi="Times New Roman" w:cs="Times New Roman"/>
          <w:b/>
          <w:bCs/>
          <w:color w:val="000000" w:themeColor="text1"/>
          <w:sz w:val="24"/>
          <w:szCs w:val="24"/>
          <w:lang w:val="tr-TR"/>
        </w:rPr>
      </w:pPr>
    </w:p>
    <w:p w14:paraId="6D872DBC"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bookmarkStart w:id="37" w:name="_heading=h.2s8eyo1" w:colFirst="0" w:colLast="0"/>
      <w:bookmarkEnd w:id="37"/>
      <w:r w:rsidRPr="009B4046">
        <w:rPr>
          <w:rFonts w:ascii="Times New Roman" w:eastAsia="Times New Roman" w:hAnsi="Times New Roman" w:cs="Times New Roman"/>
          <w:b/>
          <w:bCs/>
          <w:color w:val="000000" w:themeColor="text1"/>
          <w:sz w:val="24"/>
          <w:szCs w:val="24"/>
          <w:lang w:val="tr-TR"/>
        </w:rPr>
        <w:t>D.1. Toplumsal Katkı Süreçlerinin Yönetimi ve Toplumsal Katkı Kaynakları</w:t>
      </w:r>
    </w:p>
    <w:p w14:paraId="75F27769" w14:textId="77777777" w:rsidR="009B4046" w:rsidRPr="009B4046" w:rsidRDefault="009B4046" w:rsidP="009B4046">
      <w:pPr>
        <w:ind w:right="63"/>
        <w:jc w:val="both"/>
        <w:rPr>
          <w:rFonts w:ascii="Times New Roman" w:eastAsia="Times New Roman" w:hAnsi="Times New Roman" w:cs="Times New Roman"/>
          <w:sz w:val="24"/>
          <w:szCs w:val="24"/>
          <w:lang w:val="tr-TR"/>
        </w:rPr>
      </w:pPr>
    </w:p>
    <w:p w14:paraId="71DBE98F" w14:textId="77777777" w:rsidR="009B4046" w:rsidRPr="009B4046" w:rsidRDefault="009B4046" w:rsidP="009B4046">
      <w:pPr>
        <w:jc w:val="both"/>
        <w:rPr>
          <w:rFonts w:ascii="Times New Roman" w:eastAsia="Times New Roman" w:hAnsi="Times New Roman" w:cs="Times New Roman"/>
          <w:b/>
          <w:i/>
          <w:sz w:val="24"/>
          <w:szCs w:val="24"/>
          <w:lang w:val="tr-TR"/>
        </w:rPr>
      </w:pPr>
      <w:r w:rsidRPr="009B4046">
        <w:rPr>
          <w:rFonts w:ascii="Times New Roman" w:eastAsia="Times New Roman" w:hAnsi="Times New Roman" w:cs="Times New Roman"/>
          <w:b/>
          <w:i/>
          <w:sz w:val="24"/>
          <w:szCs w:val="24"/>
          <w:lang w:val="tr-TR"/>
        </w:rPr>
        <w:t>D.1.1. Toplumsal katkı süreçlerinin yönetimi</w:t>
      </w:r>
    </w:p>
    <w:p w14:paraId="1C9BFAE1" w14:textId="77777777" w:rsidR="009B4046" w:rsidRPr="009B4046" w:rsidRDefault="009B4046" w:rsidP="009B4046">
      <w:pPr>
        <w:jc w:val="both"/>
        <w:rPr>
          <w:rFonts w:ascii="Times New Roman" w:eastAsia="Times New Roman" w:hAnsi="Times New Roman" w:cs="Times New Roman"/>
          <w:b/>
          <w:i/>
          <w:sz w:val="24"/>
          <w:szCs w:val="24"/>
          <w:lang w:val="tr-TR"/>
        </w:rPr>
      </w:pPr>
    </w:p>
    <w:p w14:paraId="26F43AD1"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Yüksekokulumuzda toplumsal katkı faaliyetlerine ilişkin süreçler görevler ile ilgili herhangi bir tanımlama mevcut değildir.</w:t>
      </w:r>
    </w:p>
    <w:p w14:paraId="02813CCB" w14:textId="77777777" w:rsidR="009B4046" w:rsidRPr="009B4046" w:rsidRDefault="009B4046" w:rsidP="009B4046">
      <w:pPr>
        <w:jc w:val="both"/>
        <w:rPr>
          <w:rFonts w:ascii="Times New Roman" w:eastAsia="Times New Roman" w:hAnsi="Times New Roman" w:cs="Times New Roman"/>
          <w:sz w:val="24"/>
          <w:szCs w:val="24"/>
          <w:lang w:val="tr-TR"/>
        </w:rPr>
      </w:pPr>
    </w:p>
    <w:p w14:paraId="3305FB8F" w14:textId="77777777" w:rsidR="009B4046" w:rsidRPr="009B4046" w:rsidRDefault="009B4046" w:rsidP="009B4046">
      <w:pPr>
        <w:jc w:val="both"/>
        <w:rPr>
          <w:rFonts w:ascii="Times New Roman" w:eastAsia="Times New Roman" w:hAnsi="Times New Roman" w:cs="Times New Roman"/>
          <w:b/>
          <w:i/>
          <w:sz w:val="24"/>
          <w:szCs w:val="24"/>
          <w:lang w:val="tr-TR"/>
        </w:rPr>
      </w:pPr>
      <w:r w:rsidRPr="009B4046">
        <w:rPr>
          <w:rFonts w:ascii="Times New Roman" w:eastAsia="Times New Roman" w:hAnsi="Times New Roman" w:cs="Times New Roman"/>
          <w:b/>
          <w:i/>
          <w:sz w:val="24"/>
          <w:szCs w:val="24"/>
          <w:lang w:val="tr-TR"/>
        </w:rPr>
        <w:t>D.1.2. Kaynaklar</w:t>
      </w:r>
    </w:p>
    <w:p w14:paraId="07905F31" w14:textId="77777777" w:rsidR="009B4046" w:rsidRPr="009B4046" w:rsidRDefault="009B4046" w:rsidP="009B4046">
      <w:pPr>
        <w:ind w:right="63"/>
        <w:jc w:val="both"/>
        <w:rPr>
          <w:rFonts w:ascii="Times New Roman" w:eastAsia="Times New Roman" w:hAnsi="Times New Roman" w:cs="Times New Roman"/>
          <w:sz w:val="24"/>
          <w:szCs w:val="24"/>
          <w:lang w:val="tr-TR"/>
        </w:rPr>
      </w:pPr>
    </w:p>
    <w:p w14:paraId="48A094CC" w14:textId="77777777" w:rsidR="009B4046" w:rsidRPr="009B4046" w:rsidRDefault="009B4046" w:rsidP="009B4046">
      <w:pPr>
        <w:ind w:right="63"/>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Yüksekokulumuzda gerek kurum içi gerekse de kurum dışı toplumsal katkı faaliyetleri için ayrılmış bir ödenek/bütçe bulunmamaktadır.</w:t>
      </w:r>
    </w:p>
    <w:p w14:paraId="53792036" w14:textId="77777777" w:rsidR="009B4046" w:rsidRPr="009B4046" w:rsidRDefault="009B4046" w:rsidP="009B4046">
      <w:pPr>
        <w:ind w:right="63"/>
        <w:jc w:val="both"/>
        <w:rPr>
          <w:rFonts w:ascii="Times New Roman" w:eastAsia="Times New Roman" w:hAnsi="Times New Roman" w:cs="Times New Roman"/>
          <w:sz w:val="24"/>
          <w:szCs w:val="24"/>
          <w:lang w:val="tr-TR"/>
        </w:rPr>
      </w:pPr>
    </w:p>
    <w:p w14:paraId="68D5AA1B"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bookmarkStart w:id="38" w:name="_heading=h.17dp8vu" w:colFirst="0" w:colLast="0"/>
      <w:bookmarkEnd w:id="38"/>
      <w:r w:rsidRPr="009B4046">
        <w:rPr>
          <w:rFonts w:ascii="Times New Roman" w:eastAsia="Times New Roman" w:hAnsi="Times New Roman" w:cs="Times New Roman"/>
          <w:b/>
          <w:bCs/>
          <w:color w:val="000000" w:themeColor="text1"/>
          <w:sz w:val="24"/>
          <w:szCs w:val="24"/>
          <w:lang w:val="tr-TR"/>
        </w:rPr>
        <w:t>D.2. Toplumsal Katkı Performansı</w:t>
      </w:r>
    </w:p>
    <w:p w14:paraId="67EBBCA0"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p>
    <w:p w14:paraId="59B038C4" w14:textId="77777777" w:rsidR="009B4046" w:rsidRPr="009B4046" w:rsidRDefault="009B4046" w:rsidP="009B4046">
      <w:pPr>
        <w:jc w:val="both"/>
        <w:rPr>
          <w:rFonts w:ascii="Times New Roman" w:eastAsia="Times New Roman" w:hAnsi="Times New Roman" w:cs="Times New Roman"/>
          <w:b/>
          <w:i/>
          <w:color w:val="000000" w:themeColor="text1"/>
          <w:sz w:val="24"/>
          <w:szCs w:val="24"/>
          <w:lang w:val="tr-TR"/>
        </w:rPr>
      </w:pPr>
      <w:r w:rsidRPr="009B4046">
        <w:rPr>
          <w:rFonts w:ascii="Times New Roman" w:eastAsia="Times New Roman" w:hAnsi="Times New Roman" w:cs="Times New Roman"/>
          <w:b/>
          <w:i/>
          <w:color w:val="000000" w:themeColor="text1"/>
          <w:sz w:val="24"/>
          <w:szCs w:val="24"/>
          <w:lang w:val="tr-TR"/>
        </w:rPr>
        <w:t>D.2.1. Toplumsal katkı performansının izlenmesi ve değerlendirilmesi</w:t>
      </w:r>
    </w:p>
    <w:p w14:paraId="587E8D98" w14:textId="77777777" w:rsidR="009B4046" w:rsidRPr="009B4046" w:rsidRDefault="009B4046" w:rsidP="009B4046">
      <w:pPr>
        <w:jc w:val="both"/>
        <w:rPr>
          <w:rFonts w:ascii="Times New Roman" w:eastAsia="Times New Roman" w:hAnsi="Times New Roman" w:cs="Times New Roman"/>
          <w:color w:val="000000" w:themeColor="text1"/>
          <w:sz w:val="24"/>
          <w:szCs w:val="24"/>
          <w:lang w:val="tr-TR"/>
        </w:rPr>
      </w:pPr>
    </w:p>
    <w:p w14:paraId="0A0AEA9F"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color w:val="000000" w:themeColor="text1"/>
          <w:sz w:val="24"/>
          <w:szCs w:val="24"/>
          <w:lang w:val="tr-TR"/>
        </w:rPr>
        <w:t>Yüksekokulda toplumsal katkı hedeflerine</w:t>
      </w:r>
      <w:r w:rsidRPr="009B4046">
        <w:rPr>
          <w:rFonts w:ascii="Times New Roman" w:eastAsia="Times New Roman" w:hAnsi="Times New Roman" w:cs="Times New Roman"/>
          <w:sz w:val="24"/>
          <w:szCs w:val="24"/>
          <w:lang w:val="tr-TR"/>
        </w:rPr>
        <w:t xml:space="preserve"> ulaşılıp ulaşılmadığı konusunu takip etmekle ilgili herhangi özel bir kontrol mekanizması bulunmamaktadır.</w:t>
      </w:r>
    </w:p>
    <w:p w14:paraId="5FD7868A" w14:textId="77777777" w:rsidR="009B4046" w:rsidRPr="009B4046" w:rsidRDefault="009B4046" w:rsidP="009B4046">
      <w:pPr>
        <w:jc w:val="both"/>
        <w:rPr>
          <w:rFonts w:ascii="Times New Roman" w:eastAsia="Times New Roman" w:hAnsi="Times New Roman" w:cs="Times New Roman"/>
          <w:sz w:val="24"/>
          <w:szCs w:val="24"/>
          <w:lang w:val="tr-TR"/>
        </w:rPr>
      </w:pPr>
    </w:p>
    <w:p w14:paraId="6A513F7C" w14:textId="77777777" w:rsidR="009B4046" w:rsidRPr="009B4046" w:rsidRDefault="009B4046" w:rsidP="009B4046">
      <w:pPr>
        <w:rPr>
          <w:rFonts w:ascii="Times New Roman" w:eastAsia="Calibri" w:hAnsi="Times New Roman" w:cs="Times New Roman"/>
          <w:sz w:val="24"/>
          <w:szCs w:val="24"/>
          <w:lang w:val="tr-TR"/>
        </w:rPr>
      </w:pPr>
    </w:p>
    <w:p w14:paraId="49FD72B4" w14:textId="7ED46E88" w:rsidR="00621997" w:rsidRDefault="00621997" w:rsidP="009B4046">
      <w:pPr>
        <w:rPr>
          <w:rFonts w:ascii="Times New Roman" w:eastAsia="Calibri" w:hAnsi="Times New Roman" w:cs="Times New Roman"/>
          <w:sz w:val="24"/>
          <w:szCs w:val="24"/>
          <w:lang w:val="tr-TR"/>
        </w:rPr>
      </w:pPr>
      <w:bookmarkStart w:id="39" w:name="_heading=h.26in1rg" w:colFirst="0" w:colLast="0"/>
      <w:bookmarkEnd w:id="39"/>
      <w:r>
        <w:rPr>
          <w:rFonts w:ascii="Times New Roman" w:eastAsia="Calibri" w:hAnsi="Times New Roman" w:cs="Times New Roman"/>
          <w:sz w:val="24"/>
          <w:szCs w:val="24"/>
          <w:lang w:val="tr-TR"/>
        </w:rPr>
        <w:br w:type="page"/>
      </w:r>
    </w:p>
    <w:p w14:paraId="27049B37" w14:textId="77777777" w:rsidR="009B4046" w:rsidRPr="009B4046" w:rsidRDefault="009B4046" w:rsidP="009B4046">
      <w:pPr>
        <w:rPr>
          <w:rFonts w:ascii="Times New Roman" w:eastAsia="Calibri" w:hAnsi="Times New Roman" w:cs="Times New Roman"/>
          <w:b/>
          <w:sz w:val="24"/>
          <w:szCs w:val="24"/>
          <w:lang w:val="tr-TR"/>
        </w:rPr>
      </w:pPr>
      <w:r w:rsidRPr="009B4046">
        <w:rPr>
          <w:rFonts w:ascii="Times New Roman" w:eastAsia="Calibri" w:hAnsi="Times New Roman" w:cs="Times New Roman"/>
          <w:b/>
          <w:sz w:val="24"/>
          <w:szCs w:val="24"/>
          <w:lang w:val="tr-TR"/>
        </w:rPr>
        <w:lastRenderedPageBreak/>
        <w:t>SONUÇ VE DEĞERLENDİRME</w:t>
      </w:r>
    </w:p>
    <w:p w14:paraId="4126F9A4" w14:textId="217343AD"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xml:space="preserve">Yüksekokulumuzun güçlü yönleri ile iyileşmeye açık yönleri </w:t>
      </w:r>
      <w:r w:rsidR="006F05EA">
        <w:rPr>
          <w:rFonts w:ascii="Times New Roman" w:eastAsia="Calibri" w:hAnsi="Times New Roman" w:cs="Times New Roman"/>
          <w:sz w:val="24"/>
          <w:szCs w:val="24"/>
          <w:lang w:val="tr-TR"/>
        </w:rPr>
        <w:t xml:space="preserve">Liderlik, </w:t>
      </w:r>
      <w:r w:rsidRPr="009B4046">
        <w:rPr>
          <w:rFonts w:ascii="Times New Roman" w:eastAsia="Calibri" w:hAnsi="Times New Roman" w:cs="Times New Roman"/>
          <w:sz w:val="24"/>
          <w:szCs w:val="24"/>
          <w:lang w:val="tr-TR"/>
        </w:rPr>
        <w:t>Yöneti</w:t>
      </w:r>
      <w:r w:rsidR="006F05EA">
        <w:rPr>
          <w:rFonts w:ascii="Times New Roman" w:eastAsia="Calibri" w:hAnsi="Times New Roman" w:cs="Times New Roman"/>
          <w:sz w:val="24"/>
          <w:szCs w:val="24"/>
          <w:lang w:val="tr-TR"/>
        </w:rPr>
        <w:t>şim</w:t>
      </w:r>
      <w:r w:rsidRPr="009B4046">
        <w:rPr>
          <w:rFonts w:ascii="Times New Roman" w:eastAsia="Calibri" w:hAnsi="Times New Roman" w:cs="Times New Roman"/>
          <w:sz w:val="24"/>
          <w:szCs w:val="24"/>
          <w:lang w:val="tr-TR"/>
        </w:rPr>
        <w:t xml:space="preserve"> ve Kalite, Eğitim ve Öğretim, Araştırma ve Geliştirme, Toplumsal Katkı başlıkları altında aşağıda özet olarak sunulmaktadır.</w:t>
      </w:r>
    </w:p>
    <w:p w14:paraId="0F43F142" w14:textId="77777777" w:rsidR="009B4046" w:rsidRPr="009B4046" w:rsidRDefault="009B4046" w:rsidP="009B4046">
      <w:pPr>
        <w:spacing w:before="240" w:after="240"/>
        <w:jc w:val="both"/>
        <w:rPr>
          <w:rFonts w:ascii="Times New Roman" w:eastAsia="Calibri" w:hAnsi="Times New Roman" w:cs="Times New Roman"/>
          <w:b/>
          <w:iCs/>
          <w:sz w:val="24"/>
          <w:szCs w:val="24"/>
          <w:lang w:val="tr-TR"/>
        </w:rPr>
      </w:pPr>
      <w:r w:rsidRPr="009B4046">
        <w:rPr>
          <w:rFonts w:ascii="Times New Roman" w:eastAsia="Calibri" w:hAnsi="Times New Roman" w:cs="Times New Roman"/>
          <w:b/>
          <w:iCs/>
          <w:sz w:val="24"/>
          <w:szCs w:val="24"/>
          <w:lang w:val="tr-TR"/>
        </w:rPr>
        <w:t>Yönetim ve Kalite</w:t>
      </w:r>
    </w:p>
    <w:p w14:paraId="3C8B1AF0"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Güçlü Yönler</w:t>
      </w:r>
    </w:p>
    <w:p w14:paraId="3F95383D" w14:textId="77777777" w:rsidR="009B4046" w:rsidRPr="009B4046" w:rsidRDefault="009B4046" w:rsidP="00DB0EEB">
      <w:pPr>
        <w:spacing w:before="240" w:after="240"/>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Yüksekokulumuz misyon, vizyon ve amaçları tüm personelin katılımıyla belirlenmiştir.</w:t>
      </w:r>
    </w:p>
    <w:p w14:paraId="5A9B47D6" w14:textId="77777777" w:rsidR="009B4046" w:rsidRPr="009B4046" w:rsidRDefault="009B4046" w:rsidP="00DB0EEB">
      <w:pPr>
        <w:spacing w:before="240" w:after="240"/>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Yüksekokulumuza ait paylaşılması gereken tüm dosya ve veriler internet sitemiz üzerinden iç ve dış paydaşlarımızla paylaşılmaktadır.</w:t>
      </w:r>
    </w:p>
    <w:p w14:paraId="121FC81E" w14:textId="02334D09" w:rsidR="009B4046" w:rsidRPr="009B4046" w:rsidRDefault="009B4046" w:rsidP="00DB0EEB">
      <w:pPr>
        <w:spacing w:before="240" w:after="240"/>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w:t>
      </w:r>
      <w:r w:rsidR="00DB0EEB">
        <w:rPr>
          <w:rFonts w:ascii="Times New Roman" w:eastAsia="Calibri" w:hAnsi="Times New Roman" w:cs="Times New Roman"/>
          <w:sz w:val="24"/>
          <w:szCs w:val="24"/>
          <w:lang w:val="tr-TR"/>
        </w:rPr>
        <w:t xml:space="preserve"> </w:t>
      </w:r>
      <w:r w:rsidRPr="009B4046">
        <w:rPr>
          <w:rFonts w:ascii="Times New Roman" w:eastAsia="Calibri" w:hAnsi="Times New Roman" w:cs="Times New Roman"/>
          <w:sz w:val="24"/>
          <w:szCs w:val="24"/>
          <w:lang w:val="tr-TR"/>
        </w:rPr>
        <w:t>Verimlilik, etkinlik ve memnuniyeti değerlendirmek için personel ile toplantılar yapılmaktadır.</w:t>
      </w:r>
    </w:p>
    <w:p w14:paraId="684CE589" w14:textId="3F0B3DAC" w:rsidR="009B4046" w:rsidRPr="009B4046" w:rsidRDefault="009B4046" w:rsidP="00DB0EEB">
      <w:pPr>
        <w:spacing w:before="240" w:after="240"/>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w:t>
      </w:r>
      <w:r w:rsidR="00DB0EEB">
        <w:rPr>
          <w:rFonts w:ascii="Times New Roman" w:eastAsia="Calibri" w:hAnsi="Times New Roman" w:cs="Times New Roman"/>
          <w:sz w:val="24"/>
          <w:szCs w:val="24"/>
          <w:lang w:val="tr-TR"/>
        </w:rPr>
        <w:t xml:space="preserve"> </w:t>
      </w:r>
      <w:r w:rsidRPr="009B4046">
        <w:rPr>
          <w:rFonts w:ascii="Times New Roman" w:eastAsia="Calibri" w:hAnsi="Times New Roman" w:cs="Times New Roman"/>
          <w:sz w:val="24"/>
          <w:szCs w:val="24"/>
          <w:lang w:val="tr-TR"/>
        </w:rPr>
        <w:t xml:space="preserve">Birim Kalite Komisyonu </w:t>
      </w:r>
      <w:r w:rsidR="00DB0EEB">
        <w:rPr>
          <w:rFonts w:ascii="Times New Roman" w:eastAsia="Calibri" w:hAnsi="Times New Roman" w:cs="Times New Roman"/>
          <w:sz w:val="24"/>
          <w:szCs w:val="24"/>
          <w:lang w:val="tr-TR"/>
        </w:rPr>
        <w:t>çeşitli aralıklarla toplantılar yaparak gerekli çalışmaları planlamakta, varsa yapılmış olan çalışmaları değerlendirmekte ve süreç analizi yapmaktadır</w:t>
      </w:r>
      <w:r w:rsidRPr="009B4046">
        <w:rPr>
          <w:rFonts w:ascii="Times New Roman" w:eastAsia="Calibri" w:hAnsi="Times New Roman" w:cs="Times New Roman"/>
          <w:sz w:val="24"/>
          <w:szCs w:val="24"/>
          <w:lang w:val="tr-TR"/>
        </w:rPr>
        <w:t>.</w:t>
      </w:r>
    </w:p>
    <w:p w14:paraId="690EB346" w14:textId="2F62A5EB" w:rsidR="009B4046" w:rsidRPr="009B4046" w:rsidRDefault="009B4046" w:rsidP="00DB0EEB">
      <w:pPr>
        <w:spacing w:before="240" w:after="240"/>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w:t>
      </w:r>
      <w:r w:rsidR="00DB0EEB">
        <w:rPr>
          <w:rFonts w:ascii="Times New Roman" w:eastAsia="Calibri" w:hAnsi="Times New Roman" w:cs="Times New Roman"/>
          <w:sz w:val="24"/>
          <w:szCs w:val="24"/>
          <w:lang w:val="tr-TR"/>
        </w:rPr>
        <w:t xml:space="preserve"> </w:t>
      </w:r>
      <w:r w:rsidRPr="009B4046">
        <w:rPr>
          <w:rFonts w:ascii="Times New Roman" w:eastAsia="Calibri" w:hAnsi="Times New Roman" w:cs="Times New Roman"/>
          <w:sz w:val="24"/>
          <w:szCs w:val="24"/>
          <w:lang w:val="tr-TR"/>
        </w:rPr>
        <w:t>Yüksekokulumuz web sayfasında okulumuz ile ilgili bilgiler paylaşılmaktadır.</w:t>
      </w:r>
    </w:p>
    <w:p w14:paraId="740083F4" w14:textId="77777777" w:rsidR="009B4046" w:rsidRPr="009B4046" w:rsidRDefault="009B4046" w:rsidP="00DB0EEB">
      <w:pPr>
        <w:spacing w:before="240" w:after="240"/>
        <w:rPr>
          <w:rFonts w:ascii="Times New Roman" w:eastAsia="Calibri" w:hAnsi="Times New Roman" w:cs="Times New Roman"/>
          <w:i/>
          <w:sz w:val="24"/>
          <w:szCs w:val="24"/>
          <w:lang w:val="tr-TR"/>
        </w:rPr>
      </w:pPr>
      <w:r w:rsidRPr="009B4046">
        <w:rPr>
          <w:rFonts w:ascii="Times New Roman" w:eastAsia="Calibri" w:hAnsi="Times New Roman" w:cs="Times New Roman"/>
          <w:sz w:val="24"/>
          <w:szCs w:val="24"/>
          <w:lang w:val="tr-TR"/>
        </w:rPr>
        <w:t>· Akademik ve idari personelin yetki, görev ve sorumlulukları tanımlanmış ve ilgililerle paylaşılmıştır.</w:t>
      </w:r>
    </w:p>
    <w:p w14:paraId="52D32DB0"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İyileştirmeye Açık Yönler</w:t>
      </w:r>
    </w:p>
    <w:p w14:paraId="4DA870CF" w14:textId="41FCA65F"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Hazırlık programın</w:t>
      </w:r>
      <w:r w:rsidR="006F05EA">
        <w:rPr>
          <w:rFonts w:ascii="Times New Roman" w:eastAsia="Calibri" w:hAnsi="Times New Roman" w:cs="Times New Roman"/>
          <w:sz w:val="24"/>
          <w:szCs w:val="24"/>
          <w:lang w:val="tr-TR"/>
        </w:rPr>
        <w:t xml:space="preserve">da kayıtlı öğrencilerimiz için </w:t>
      </w:r>
      <w:r w:rsidRPr="009B4046">
        <w:rPr>
          <w:rFonts w:ascii="Times New Roman" w:eastAsia="Calibri" w:hAnsi="Times New Roman" w:cs="Times New Roman"/>
          <w:sz w:val="24"/>
          <w:szCs w:val="24"/>
          <w:lang w:val="tr-TR"/>
        </w:rPr>
        <w:t>öğrenci bilgi sistemi kullanılamamaktadır.</w:t>
      </w:r>
      <w:r w:rsidR="006F05EA">
        <w:rPr>
          <w:rFonts w:ascii="Times New Roman" w:eastAsia="Calibri" w:hAnsi="Times New Roman" w:cs="Times New Roman"/>
          <w:sz w:val="24"/>
          <w:szCs w:val="24"/>
          <w:lang w:val="tr-TR"/>
        </w:rPr>
        <w:t xml:space="preserve"> Öğrencilerin notları, devam durumlar</w:t>
      </w:r>
      <w:r w:rsidR="00331AD4">
        <w:rPr>
          <w:rFonts w:ascii="Times New Roman" w:eastAsia="Calibri" w:hAnsi="Times New Roman" w:cs="Times New Roman"/>
          <w:sz w:val="24"/>
          <w:szCs w:val="24"/>
          <w:lang w:val="tr-TR"/>
        </w:rPr>
        <w:t>ı</w:t>
      </w:r>
      <w:r w:rsidR="006F05EA">
        <w:rPr>
          <w:rFonts w:ascii="Times New Roman" w:eastAsia="Calibri" w:hAnsi="Times New Roman" w:cs="Times New Roman"/>
          <w:sz w:val="24"/>
          <w:szCs w:val="24"/>
          <w:lang w:val="tr-TR"/>
        </w:rPr>
        <w:t xml:space="preserve"> vb. manuel olarak, web sayfası üzerinden öğrencilere duyurulmaktadır. </w:t>
      </w:r>
    </w:p>
    <w:p w14:paraId="51FC9C86"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Yöneticilerin liderlik özelliklerini ve verimliliklerini ölçme ve izlemeye imkân tanıyacak işlemler mevcut değildir.</w:t>
      </w:r>
    </w:p>
    <w:p w14:paraId="630DAD06" w14:textId="35BAB0BC"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Üniversitemiz birimlerinin oldukça dağınık bir yapıda olması özellikle servis dersleriyle ilgili yönetimi zorlaştırmakta, koordinasyonda sıkıntılara neden olabilmektedir.</w:t>
      </w:r>
      <w:r w:rsidR="006F05EA">
        <w:rPr>
          <w:rFonts w:ascii="Times New Roman" w:eastAsia="Calibri" w:hAnsi="Times New Roman" w:cs="Times New Roman"/>
          <w:sz w:val="24"/>
          <w:szCs w:val="24"/>
          <w:lang w:val="tr-TR"/>
        </w:rPr>
        <w:t xml:space="preserve"> Ancak zorunlu yabancı dil derslerinin büyük çoğunluğunun uzaktan eğitim yoluyla yürütülüyor olması bu durumu rahatlatmakta iken, eğitim-öğretimde bir bütünlük sağlanması adına tüm birimlerdeki </w:t>
      </w:r>
      <w:proofErr w:type="gramStart"/>
      <w:r w:rsidR="006F05EA">
        <w:rPr>
          <w:rFonts w:ascii="Times New Roman" w:eastAsia="Calibri" w:hAnsi="Times New Roman" w:cs="Times New Roman"/>
          <w:sz w:val="24"/>
          <w:szCs w:val="24"/>
          <w:lang w:val="tr-TR"/>
        </w:rPr>
        <w:t>5i</w:t>
      </w:r>
      <w:proofErr w:type="gramEnd"/>
      <w:r w:rsidR="006F05EA">
        <w:rPr>
          <w:rFonts w:ascii="Times New Roman" w:eastAsia="Calibri" w:hAnsi="Times New Roman" w:cs="Times New Roman"/>
          <w:sz w:val="24"/>
          <w:szCs w:val="24"/>
          <w:lang w:val="tr-TR"/>
        </w:rPr>
        <w:t xml:space="preserve"> zorunlu yabancı dil derslerinin uzaktan eğitim yoluyla yürütülmesi henüz sağlanamamıştır.</w:t>
      </w:r>
    </w:p>
    <w:p w14:paraId="1EB3B20C" w14:textId="561AE307" w:rsidR="009B4046" w:rsidRDefault="009B4046" w:rsidP="009B4046">
      <w:pPr>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Yüksekokulumuz eğitim ve öğretim hizmetlerini yürütebilmesi için kendine ait bir ortamı bulunmadığından destek hizmetlerimiz (odaların ve sınıfların temizliği, vb.) aksamaktır. Sözü edilen hizmetleri sağlayacak olan destek personelinin istihdam edilebilmesi için yönetimsel bir politika üretilememektedir.</w:t>
      </w:r>
    </w:p>
    <w:p w14:paraId="60846F5D" w14:textId="53B12B3C" w:rsidR="006F05EA" w:rsidRDefault="006F05EA" w:rsidP="009B4046">
      <w:pPr>
        <w:jc w:val="both"/>
        <w:rPr>
          <w:rFonts w:ascii="Times New Roman" w:eastAsia="Calibri" w:hAnsi="Times New Roman" w:cs="Times New Roman"/>
          <w:sz w:val="24"/>
          <w:szCs w:val="24"/>
          <w:lang w:val="tr-TR"/>
        </w:rPr>
      </w:pPr>
    </w:p>
    <w:p w14:paraId="4ED47E94" w14:textId="77E88DB1" w:rsidR="006F05EA" w:rsidRPr="009B4046" w:rsidRDefault="006F05EA" w:rsidP="009B4046">
      <w:pPr>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Yüksekokulumuz</w:t>
      </w:r>
      <w:r>
        <w:rPr>
          <w:rFonts w:ascii="Times New Roman" w:eastAsia="Calibri" w:hAnsi="Times New Roman" w:cs="Times New Roman"/>
          <w:sz w:val="24"/>
          <w:szCs w:val="24"/>
          <w:lang w:val="tr-TR"/>
        </w:rPr>
        <w:t>da bulunan ikinci öğretim programı bütçesi, ek ders ücretlerini karşılamada yetersiz kalmakta,</w:t>
      </w:r>
      <w:r w:rsidR="00331AD4">
        <w:rPr>
          <w:rFonts w:ascii="Times New Roman" w:eastAsia="Calibri" w:hAnsi="Times New Roman" w:cs="Times New Roman"/>
          <w:sz w:val="24"/>
          <w:szCs w:val="24"/>
          <w:lang w:val="tr-TR"/>
        </w:rPr>
        <w:t xml:space="preserve"> 2024-2025 eğitim öğretim yılı itibariyle ikinci öğretim programları kapatılmış olmasına rağmen önceki dönemlerden bakiye</w:t>
      </w:r>
      <w:r>
        <w:rPr>
          <w:rFonts w:ascii="Times New Roman" w:eastAsia="Calibri" w:hAnsi="Times New Roman" w:cs="Times New Roman"/>
          <w:sz w:val="24"/>
          <w:szCs w:val="24"/>
          <w:lang w:val="tr-TR"/>
        </w:rPr>
        <w:t xml:space="preserve"> ikinci öğretim ek ders ücretleri</w:t>
      </w:r>
      <w:r w:rsidR="000B713F">
        <w:rPr>
          <w:rFonts w:ascii="Times New Roman" w:eastAsia="Calibri" w:hAnsi="Times New Roman" w:cs="Times New Roman"/>
          <w:sz w:val="24"/>
          <w:szCs w:val="24"/>
          <w:lang w:val="tr-TR"/>
        </w:rPr>
        <w:t>nin ödenmesi</w:t>
      </w:r>
      <w:r w:rsidR="00331AD4">
        <w:rPr>
          <w:rFonts w:ascii="Times New Roman" w:eastAsia="Calibri" w:hAnsi="Times New Roman" w:cs="Times New Roman"/>
          <w:sz w:val="24"/>
          <w:szCs w:val="24"/>
          <w:lang w:val="tr-TR"/>
        </w:rPr>
        <w:t xml:space="preserve"> yapılamamaktadır</w:t>
      </w:r>
      <w:r w:rsidR="000B713F">
        <w:rPr>
          <w:rFonts w:ascii="Times New Roman" w:eastAsia="Calibri" w:hAnsi="Times New Roman" w:cs="Times New Roman"/>
          <w:sz w:val="24"/>
          <w:szCs w:val="24"/>
          <w:lang w:val="tr-TR"/>
        </w:rPr>
        <w:t xml:space="preserve">. </w:t>
      </w:r>
    </w:p>
    <w:p w14:paraId="5FEFBF85" w14:textId="77777777" w:rsidR="00331AD4" w:rsidRDefault="00331AD4" w:rsidP="009B4046">
      <w:pPr>
        <w:spacing w:before="240" w:after="240"/>
        <w:jc w:val="both"/>
        <w:rPr>
          <w:rFonts w:ascii="Times New Roman" w:eastAsia="Calibri" w:hAnsi="Times New Roman" w:cs="Times New Roman"/>
          <w:b/>
          <w:sz w:val="24"/>
          <w:szCs w:val="24"/>
          <w:lang w:val="tr-TR"/>
        </w:rPr>
      </w:pPr>
    </w:p>
    <w:p w14:paraId="6EC23B4A" w14:textId="2F90C559" w:rsidR="009B4046" w:rsidRPr="009B4046" w:rsidRDefault="009B4046" w:rsidP="009B4046">
      <w:pPr>
        <w:spacing w:before="240" w:after="240"/>
        <w:jc w:val="both"/>
        <w:rPr>
          <w:rFonts w:ascii="Times New Roman" w:eastAsia="Calibri" w:hAnsi="Times New Roman" w:cs="Times New Roman"/>
          <w:b/>
          <w:sz w:val="24"/>
          <w:szCs w:val="24"/>
          <w:lang w:val="tr-TR"/>
        </w:rPr>
      </w:pPr>
      <w:r w:rsidRPr="009B4046">
        <w:rPr>
          <w:rFonts w:ascii="Times New Roman" w:eastAsia="Calibri" w:hAnsi="Times New Roman" w:cs="Times New Roman"/>
          <w:b/>
          <w:sz w:val="24"/>
          <w:szCs w:val="24"/>
          <w:lang w:val="tr-TR"/>
        </w:rPr>
        <w:lastRenderedPageBreak/>
        <w:t>Eğitim ve Öğretim</w:t>
      </w:r>
    </w:p>
    <w:p w14:paraId="2C698A48"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Güçlü Yönler</w:t>
      </w:r>
    </w:p>
    <w:p w14:paraId="67EAC47F"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Hazırlık programına başlayan öğrencilere oryantasyon programı uygulanmaktadır.</w:t>
      </w:r>
    </w:p>
    <w:p w14:paraId="34811BE5"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Eğitim-öğretim kadromuz oldukça genç ve teknolojik araçları etkin şekilde kullanabilen bireylerden oluşmaktadır. Bu durum uzaktan eğitim sürecine olumlu yansımaktadır.</w:t>
      </w:r>
    </w:p>
    <w:p w14:paraId="5817FF46"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·Yayınevlerinin de desteği ile akademik kadromuzun hizmet içi eğitimlere düzenli katılımı sağlanmaktadır.</w:t>
      </w:r>
    </w:p>
    <w:p w14:paraId="2BA90D87" w14:textId="77777777" w:rsidR="009B4046" w:rsidRPr="009B4046" w:rsidRDefault="009B4046" w:rsidP="009B4046">
      <w:pPr>
        <w:spacing w:before="240" w:after="240"/>
        <w:jc w:val="both"/>
        <w:rPr>
          <w:rFonts w:ascii="Times New Roman" w:eastAsia="Calibri" w:hAnsi="Times New Roman" w:cs="Times New Roman"/>
          <w:i/>
          <w:sz w:val="24"/>
          <w:szCs w:val="24"/>
          <w:lang w:val="tr-TR"/>
        </w:rPr>
      </w:pPr>
      <w:r w:rsidRPr="009B4046">
        <w:rPr>
          <w:rFonts w:ascii="Times New Roman" w:eastAsia="Calibri" w:hAnsi="Times New Roman" w:cs="Times New Roman"/>
          <w:sz w:val="24"/>
          <w:szCs w:val="24"/>
          <w:lang w:val="tr-TR"/>
        </w:rPr>
        <w:t>· Eğitim-öğretim faaliyetlerinde öğrenci merkezli bir yaklaşım sürdürülmektedir.</w:t>
      </w:r>
    </w:p>
    <w:p w14:paraId="0F78B981"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İyileştirmeye Açık Yönler</w:t>
      </w:r>
    </w:p>
    <w:p w14:paraId="25714BF4"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Derslerin yürütüldüğü fiziki ortamın iyileştirilmesi, yabancı dil öğretimi için daha uygun bir hale getirilmesi gerekmektedir. Bu konuda Üniversitemiz ilgili birimleriyle görüşmeler devam etmektedir.</w:t>
      </w:r>
    </w:p>
    <w:p w14:paraId="067B8B10" w14:textId="7F58CA45"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Öğrencilerimizin kullanabilecekleri bilgisayar destekli bir yabancı dil kütüphanesinin oluşturulması planlanm</w:t>
      </w:r>
      <w:r w:rsidR="000B713F">
        <w:rPr>
          <w:rFonts w:ascii="Times New Roman" w:eastAsia="Calibri" w:hAnsi="Times New Roman" w:cs="Times New Roman"/>
          <w:sz w:val="24"/>
          <w:szCs w:val="24"/>
          <w:lang w:val="tr-TR"/>
        </w:rPr>
        <w:t>ış ancak yeterli bütçe oluşturulamadığından tamamlanamamıştır</w:t>
      </w:r>
      <w:r w:rsidRPr="009B4046">
        <w:rPr>
          <w:rFonts w:ascii="Times New Roman" w:eastAsia="Calibri" w:hAnsi="Times New Roman" w:cs="Times New Roman"/>
          <w:sz w:val="24"/>
          <w:szCs w:val="24"/>
          <w:lang w:val="tr-TR"/>
        </w:rPr>
        <w:t>.</w:t>
      </w:r>
    </w:p>
    <w:p w14:paraId="4C9299DC"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Öğrencilerimizin memnuniyet düzeylerinin düzenli olarak takip edilebilmesi için rutin anket çalışmalarının yapılması ve elde edilen verilerin paydaşlarımızla web sitemiz aracılığıyla paylaşılması planlanmaktadır.</w:t>
      </w:r>
    </w:p>
    <w:p w14:paraId="2F257DD7" w14:textId="77777777" w:rsidR="009B4046" w:rsidRPr="009B4046" w:rsidRDefault="009B4046" w:rsidP="009B4046">
      <w:pPr>
        <w:spacing w:before="240" w:after="240"/>
        <w:jc w:val="both"/>
        <w:rPr>
          <w:rFonts w:ascii="Times New Roman" w:eastAsia="Calibri" w:hAnsi="Times New Roman" w:cs="Times New Roman"/>
          <w:b/>
          <w:sz w:val="24"/>
          <w:szCs w:val="24"/>
          <w:lang w:val="tr-TR"/>
        </w:rPr>
      </w:pPr>
      <w:r w:rsidRPr="009B4046">
        <w:rPr>
          <w:rFonts w:ascii="Times New Roman" w:eastAsia="Calibri" w:hAnsi="Times New Roman" w:cs="Times New Roman"/>
          <w:b/>
          <w:sz w:val="24"/>
          <w:szCs w:val="24"/>
          <w:lang w:val="tr-TR"/>
        </w:rPr>
        <w:t xml:space="preserve">Araştırma ve Geliştirme </w:t>
      </w:r>
    </w:p>
    <w:p w14:paraId="4C5970AE"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Güçlü Yönler</w:t>
      </w:r>
    </w:p>
    <w:p w14:paraId="1E44994E"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İyileştirmeye Açık Yönler</w:t>
      </w:r>
    </w:p>
    <w:p w14:paraId="48BA13DC" w14:textId="69915367" w:rsidR="009B4046" w:rsidRPr="009B4046" w:rsidRDefault="009B4046" w:rsidP="009B4046">
      <w:pPr>
        <w:pBdr>
          <w:top w:val="nil"/>
          <w:left w:val="nil"/>
          <w:bottom w:val="nil"/>
          <w:right w:val="nil"/>
          <w:between w:val="nil"/>
        </w:pBd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-Yüksekokulumuzda gerek kurum içi gerekse de kurum dışı toplumsal katkı faaliyetleri için ayırmış olduğu bir ödenek/bütçe bulunmama</w:t>
      </w:r>
      <w:r w:rsidR="000B713F">
        <w:rPr>
          <w:rFonts w:ascii="Times New Roman" w:eastAsia="Calibri" w:hAnsi="Times New Roman" w:cs="Times New Roman"/>
          <w:sz w:val="24"/>
          <w:szCs w:val="24"/>
          <w:lang w:val="tr-TR"/>
        </w:rPr>
        <w:t>ktadır.</w:t>
      </w:r>
    </w:p>
    <w:p w14:paraId="2598C68D" w14:textId="2749C5BE" w:rsidR="009B4046" w:rsidRPr="009B4046" w:rsidRDefault="009B4046" w:rsidP="009B4046">
      <w:pPr>
        <w:pBdr>
          <w:top w:val="nil"/>
          <w:left w:val="nil"/>
          <w:bottom w:val="nil"/>
          <w:right w:val="nil"/>
          <w:between w:val="nil"/>
        </w:pBdr>
        <w:spacing w:before="240" w:after="240"/>
        <w:jc w:val="both"/>
        <w:rPr>
          <w:rFonts w:ascii="Times New Roman" w:eastAsia="Calibri" w:hAnsi="Times New Roman" w:cs="Times New Roman"/>
          <w:i/>
          <w:sz w:val="24"/>
          <w:szCs w:val="24"/>
          <w:lang w:val="tr-TR"/>
        </w:rPr>
      </w:pPr>
      <w:r w:rsidRPr="009B4046">
        <w:rPr>
          <w:rFonts w:ascii="Times New Roman" w:eastAsia="Calibri" w:hAnsi="Times New Roman" w:cs="Times New Roman"/>
          <w:sz w:val="24"/>
          <w:szCs w:val="24"/>
          <w:lang w:val="tr-TR"/>
        </w:rPr>
        <w:t>-Yüksekokulumuza özgü toplumsal katkı hedefine ulaşılıp ulaşılmadığını belirlemek amacıyla sistemleştirilmiş ve tesis edilmiş bir mekanizma bulunmama</w:t>
      </w:r>
      <w:r w:rsidR="000B713F">
        <w:rPr>
          <w:rFonts w:ascii="Times New Roman" w:eastAsia="Calibri" w:hAnsi="Times New Roman" w:cs="Times New Roman"/>
          <w:sz w:val="24"/>
          <w:szCs w:val="24"/>
          <w:lang w:val="tr-TR"/>
        </w:rPr>
        <w:t>ktadır.</w:t>
      </w:r>
    </w:p>
    <w:p w14:paraId="7105CAB7" w14:textId="77777777" w:rsidR="009B4046" w:rsidRPr="009B4046" w:rsidRDefault="009B4046" w:rsidP="009B4046">
      <w:pPr>
        <w:spacing w:before="240" w:after="240"/>
        <w:jc w:val="both"/>
        <w:rPr>
          <w:rFonts w:ascii="Times New Roman" w:eastAsia="Calibri" w:hAnsi="Times New Roman" w:cs="Times New Roman"/>
          <w:b/>
          <w:sz w:val="24"/>
          <w:szCs w:val="24"/>
          <w:lang w:val="tr-TR"/>
        </w:rPr>
      </w:pPr>
      <w:r w:rsidRPr="009B4046">
        <w:rPr>
          <w:rFonts w:ascii="Times New Roman" w:eastAsia="Calibri" w:hAnsi="Times New Roman" w:cs="Times New Roman"/>
          <w:b/>
          <w:sz w:val="24"/>
          <w:szCs w:val="24"/>
          <w:lang w:val="tr-TR"/>
        </w:rPr>
        <w:t>Toplumsal Katkı</w:t>
      </w:r>
    </w:p>
    <w:p w14:paraId="063EB0DD"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Güçlü Yönler</w:t>
      </w:r>
    </w:p>
    <w:p w14:paraId="2E13D4CB"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İyileştirmeye Açık Yönler</w:t>
      </w:r>
    </w:p>
    <w:p w14:paraId="49D746AA"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Yüksekokulumuzda toplumsal katkı faaliyetlerine ilişkin süreçler görevler ile ilgili herhangi bir tanımlama mevcut değildir.</w:t>
      </w:r>
    </w:p>
    <w:p w14:paraId="62BEB635" w14:textId="77777777" w:rsidR="009B4046" w:rsidRPr="009B4046" w:rsidRDefault="009B4046" w:rsidP="009B4046">
      <w:pPr>
        <w:ind w:right="63"/>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Yüksekokulumuzda gerek kurum içi gerekse de kurum dışı toplumsal katkı faaliyetleri için ayrılmış bir ödenek/bütçe bulunmamaktadır.</w:t>
      </w:r>
    </w:p>
    <w:p w14:paraId="5D9FAA57" w14:textId="666B9043" w:rsidR="00535B20" w:rsidRPr="00621997" w:rsidRDefault="009B4046" w:rsidP="00621997">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Yüksekokulda toplumsal katkı hedeflerine ulaşılıp ulaşılmadığı konusunu takip etmekle ilgili herhangi özel bir kontrol mekanizması bulunmamaktadır.</w:t>
      </w:r>
    </w:p>
    <w:sectPr w:rsidR="00535B20" w:rsidRPr="00621997" w:rsidSect="00B77C4F">
      <w:pgSz w:w="11910" w:h="16840"/>
      <w:pgMar w:top="1418" w:right="1418" w:bottom="1418" w:left="1418" w:header="0" w:footer="10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7CF9" w14:textId="77777777" w:rsidR="004B2F43" w:rsidRDefault="004B2F43">
      <w:r>
        <w:separator/>
      </w:r>
    </w:p>
  </w:endnote>
  <w:endnote w:type="continuationSeparator" w:id="0">
    <w:p w14:paraId="0E138365" w14:textId="77777777" w:rsidR="004B2F43" w:rsidRDefault="004B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56052"/>
      <w:docPartObj>
        <w:docPartGallery w:val="Page Numbers (Bottom of Page)"/>
        <w:docPartUnique/>
      </w:docPartObj>
    </w:sdtPr>
    <w:sdtEndPr/>
    <w:sdtContent>
      <w:p w14:paraId="0D29F0A4" w14:textId="61A19CD0" w:rsidR="004D11E2" w:rsidRDefault="004D11E2" w:rsidP="004D11E2">
        <w:pPr>
          <w:pStyle w:val="AltBilgi"/>
          <w:jc w:val="center"/>
        </w:pPr>
        <w:r>
          <w:fldChar w:fldCharType="begin"/>
        </w:r>
        <w:r>
          <w:instrText>PAGE   \* MERGEFORMAT</w:instrText>
        </w:r>
        <w:r>
          <w:fldChar w:fldCharType="separate"/>
        </w:r>
        <w:r>
          <w:rPr>
            <w:lang w:val="tr-T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BDC8" w14:textId="77777777" w:rsidR="004B2F43" w:rsidRDefault="004B2F43">
      <w:r>
        <w:separator/>
      </w:r>
    </w:p>
  </w:footnote>
  <w:footnote w:type="continuationSeparator" w:id="0">
    <w:p w14:paraId="34289E98" w14:textId="77777777" w:rsidR="004B2F43" w:rsidRDefault="004B2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2A06"/>
    <w:multiLevelType w:val="multilevel"/>
    <w:tmpl w:val="ABA0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43D77"/>
    <w:multiLevelType w:val="hybridMultilevel"/>
    <w:tmpl w:val="7EEECE4E"/>
    <w:lvl w:ilvl="0" w:tplc="384C301C">
      <w:start w:val="1"/>
      <w:numFmt w:val="bullet"/>
      <w:lvlText w:val="•"/>
      <w:lvlJc w:val="left"/>
      <w:pPr>
        <w:ind w:left="100" w:hanging="149"/>
      </w:pPr>
      <w:rPr>
        <w:rFonts w:ascii="Times New Roman" w:eastAsia="Times New Roman" w:hAnsi="Times New Roman" w:hint="default"/>
        <w:i/>
        <w:sz w:val="24"/>
        <w:szCs w:val="24"/>
      </w:rPr>
    </w:lvl>
    <w:lvl w:ilvl="1" w:tplc="00E464BA">
      <w:start w:val="1"/>
      <w:numFmt w:val="bullet"/>
      <w:lvlText w:val="•"/>
      <w:lvlJc w:val="left"/>
      <w:pPr>
        <w:ind w:left="1015" w:hanging="149"/>
      </w:pPr>
      <w:rPr>
        <w:rFonts w:hint="default"/>
      </w:rPr>
    </w:lvl>
    <w:lvl w:ilvl="2" w:tplc="BC58288C">
      <w:start w:val="1"/>
      <w:numFmt w:val="bullet"/>
      <w:lvlText w:val="•"/>
      <w:lvlJc w:val="left"/>
      <w:pPr>
        <w:ind w:left="1929" w:hanging="149"/>
      </w:pPr>
      <w:rPr>
        <w:rFonts w:hint="default"/>
      </w:rPr>
    </w:lvl>
    <w:lvl w:ilvl="3" w:tplc="CCEAB9F8">
      <w:start w:val="1"/>
      <w:numFmt w:val="bullet"/>
      <w:lvlText w:val="•"/>
      <w:lvlJc w:val="left"/>
      <w:pPr>
        <w:ind w:left="2844" w:hanging="149"/>
      </w:pPr>
      <w:rPr>
        <w:rFonts w:hint="default"/>
      </w:rPr>
    </w:lvl>
    <w:lvl w:ilvl="4" w:tplc="0F50CC80">
      <w:start w:val="1"/>
      <w:numFmt w:val="bullet"/>
      <w:lvlText w:val="•"/>
      <w:lvlJc w:val="left"/>
      <w:pPr>
        <w:ind w:left="3758" w:hanging="149"/>
      </w:pPr>
      <w:rPr>
        <w:rFonts w:hint="default"/>
      </w:rPr>
    </w:lvl>
    <w:lvl w:ilvl="5" w:tplc="FAC61FDA">
      <w:start w:val="1"/>
      <w:numFmt w:val="bullet"/>
      <w:lvlText w:val="•"/>
      <w:lvlJc w:val="left"/>
      <w:pPr>
        <w:ind w:left="4673" w:hanging="149"/>
      </w:pPr>
      <w:rPr>
        <w:rFonts w:hint="default"/>
      </w:rPr>
    </w:lvl>
    <w:lvl w:ilvl="6" w:tplc="59D0EC32">
      <w:start w:val="1"/>
      <w:numFmt w:val="bullet"/>
      <w:lvlText w:val="•"/>
      <w:lvlJc w:val="left"/>
      <w:pPr>
        <w:ind w:left="5588" w:hanging="149"/>
      </w:pPr>
      <w:rPr>
        <w:rFonts w:hint="default"/>
      </w:rPr>
    </w:lvl>
    <w:lvl w:ilvl="7" w:tplc="EA4AACCC">
      <w:start w:val="1"/>
      <w:numFmt w:val="bullet"/>
      <w:lvlText w:val="•"/>
      <w:lvlJc w:val="left"/>
      <w:pPr>
        <w:ind w:left="6502" w:hanging="149"/>
      </w:pPr>
      <w:rPr>
        <w:rFonts w:hint="default"/>
      </w:rPr>
    </w:lvl>
    <w:lvl w:ilvl="8" w:tplc="9EE092E0">
      <w:start w:val="1"/>
      <w:numFmt w:val="bullet"/>
      <w:lvlText w:val="•"/>
      <w:lvlJc w:val="left"/>
      <w:pPr>
        <w:ind w:left="7417" w:hanging="149"/>
      </w:pPr>
      <w:rPr>
        <w:rFonts w:hint="default"/>
      </w:rPr>
    </w:lvl>
  </w:abstractNum>
  <w:abstractNum w:abstractNumId="2" w15:restartNumberingAfterBreak="0">
    <w:nsid w:val="15161D1D"/>
    <w:multiLevelType w:val="hybridMultilevel"/>
    <w:tmpl w:val="5476AF32"/>
    <w:lvl w:ilvl="0" w:tplc="A948DD00">
      <w:start w:val="1"/>
      <w:numFmt w:val="bullet"/>
      <w:lvlText w:val="•"/>
      <w:lvlJc w:val="left"/>
      <w:pPr>
        <w:ind w:left="100" w:hanging="236"/>
      </w:pPr>
      <w:rPr>
        <w:rFonts w:ascii="Calibri" w:eastAsia="Calibri" w:hAnsi="Calibri" w:hint="default"/>
        <w:sz w:val="23"/>
        <w:szCs w:val="23"/>
      </w:rPr>
    </w:lvl>
    <w:lvl w:ilvl="1" w:tplc="0BA2C860">
      <w:start w:val="1"/>
      <w:numFmt w:val="bullet"/>
      <w:lvlText w:val=""/>
      <w:lvlJc w:val="left"/>
      <w:pPr>
        <w:ind w:left="820" w:hanging="360"/>
      </w:pPr>
      <w:rPr>
        <w:rFonts w:ascii="Symbol" w:eastAsia="Symbol" w:hAnsi="Symbol" w:hint="default"/>
        <w:sz w:val="24"/>
        <w:szCs w:val="24"/>
      </w:rPr>
    </w:lvl>
    <w:lvl w:ilvl="2" w:tplc="C2A26ACA">
      <w:start w:val="1"/>
      <w:numFmt w:val="bullet"/>
      <w:lvlText w:val="•"/>
      <w:lvlJc w:val="left"/>
      <w:pPr>
        <w:ind w:left="1756" w:hanging="360"/>
      </w:pPr>
      <w:rPr>
        <w:rFonts w:hint="default"/>
      </w:rPr>
    </w:lvl>
    <w:lvl w:ilvl="3" w:tplc="24E6F306">
      <w:start w:val="1"/>
      <w:numFmt w:val="bullet"/>
      <w:lvlText w:val="•"/>
      <w:lvlJc w:val="left"/>
      <w:pPr>
        <w:ind w:left="2692" w:hanging="360"/>
      </w:pPr>
      <w:rPr>
        <w:rFonts w:hint="default"/>
      </w:rPr>
    </w:lvl>
    <w:lvl w:ilvl="4" w:tplc="E8103558">
      <w:start w:val="1"/>
      <w:numFmt w:val="bullet"/>
      <w:lvlText w:val="•"/>
      <w:lvlJc w:val="left"/>
      <w:pPr>
        <w:ind w:left="3629" w:hanging="360"/>
      </w:pPr>
      <w:rPr>
        <w:rFonts w:hint="default"/>
      </w:rPr>
    </w:lvl>
    <w:lvl w:ilvl="5" w:tplc="C50031C8">
      <w:start w:val="1"/>
      <w:numFmt w:val="bullet"/>
      <w:lvlText w:val="•"/>
      <w:lvlJc w:val="left"/>
      <w:pPr>
        <w:ind w:left="4565" w:hanging="360"/>
      </w:pPr>
      <w:rPr>
        <w:rFonts w:hint="default"/>
      </w:rPr>
    </w:lvl>
    <w:lvl w:ilvl="6" w:tplc="42B6D068">
      <w:start w:val="1"/>
      <w:numFmt w:val="bullet"/>
      <w:lvlText w:val="•"/>
      <w:lvlJc w:val="left"/>
      <w:pPr>
        <w:ind w:left="5501" w:hanging="360"/>
      </w:pPr>
      <w:rPr>
        <w:rFonts w:hint="default"/>
      </w:rPr>
    </w:lvl>
    <w:lvl w:ilvl="7" w:tplc="9CACD9B6">
      <w:start w:val="1"/>
      <w:numFmt w:val="bullet"/>
      <w:lvlText w:val="•"/>
      <w:lvlJc w:val="left"/>
      <w:pPr>
        <w:ind w:left="6437" w:hanging="360"/>
      </w:pPr>
      <w:rPr>
        <w:rFonts w:hint="default"/>
      </w:rPr>
    </w:lvl>
    <w:lvl w:ilvl="8" w:tplc="B72233D4">
      <w:start w:val="1"/>
      <w:numFmt w:val="bullet"/>
      <w:lvlText w:val="•"/>
      <w:lvlJc w:val="left"/>
      <w:pPr>
        <w:ind w:left="7373" w:hanging="360"/>
      </w:pPr>
      <w:rPr>
        <w:rFonts w:hint="default"/>
      </w:rPr>
    </w:lvl>
  </w:abstractNum>
  <w:abstractNum w:abstractNumId="3" w15:restartNumberingAfterBreak="0">
    <w:nsid w:val="191B5254"/>
    <w:multiLevelType w:val="multilevel"/>
    <w:tmpl w:val="EE6077B4"/>
    <w:lvl w:ilvl="0">
      <w:start w:val="1"/>
      <w:numFmt w:val="upperLetter"/>
      <w:lvlText w:val="%1."/>
      <w:lvlJc w:val="left"/>
      <w:pPr>
        <w:ind w:left="374" w:hanging="275"/>
      </w:pPr>
      <w:rPr>
        <w:rFonts w:hint="default"/>
        <w:spacing w:val="1"/>
        <w:u w:val="thick" w:color="000000"/>
      </w:rPr>
    </w:lvl>
    <w:lvl w:ilvl="1">
      <w:start w:val="1"/>
      <w:numFmt w:val="decimal"/>
      <w:lvlText w:val="%1.%2."/>
      <w:lvlJc w:val="left"/>
      <w:pPr>
        <w:ind w:left="573" w:hanging="473"/>
      </w:pPr>
      <w:rPr>
        <w:rFonts w:ascii="Times New Roman" w:eastAsia="Times New Roman" w:hAnsi="Times New Roman" w:hint="default"/>
        <w:b/>
        <w:bCs/>
        <w:spacing w:val="-1"/>
        <w:sz w:val="24"/>
        <w:szCs w:val="24"/>
      </w:rPr>
    </w:lvl>
    <w:lvl w:ilvl="2">
      <w:start w:val="1"/>
      <w:numFmt w:val="decimal"/>
      <w:lvlText w:val="%1.%2.%3."/>
      <w:lvlJc w:val="left"/>
      <w:pPr>
        <w:ind w:left="741" w:hanging="641"/>
      </w:pPr>
      <w:rPr>
        <w:rFonts w:ascii="Times New Roman" w:eastAsia="Times New Roman" w:hAnsi="Times New Roman" w:hint="default"/>
        <w:b/>
        <w:bCs/>
        <w:i/>
        <w:sz w:val="24"/>
        <w:szCs w:val="24"/>
      </w:rPr>
    </w:lvl>
    <w:lvl w:ilvl="3">
      <w:start w:val="1"/>
      <w:numFmt w:val="bullet"/>
      <w:lvlText w:val="•"/>
      <w:lvlJc w:val="left"/>
      <w:pPr>
        <w:ind w:left="1804" w:hanging="641"/>
      </w:pPr>
      <w:rPr>
        <w:rFonts w:hint="default"/>
      </w:rPr>
    </w:lvl>
    <w:lvl w:ilvl="4">
      <w:start w:val="1"/>
      <w:numFmt w:val="bullet"/>
      <w:lvlText w:val="•"/>
      <w:lvlJc w:val="left"/>
      <w:pPr>
        <w:ind w:left="2867" w:hanging="641"/>
      </w:pPr>
      <w:rPr>
        <w:rFonts w:hint="default"/>
      </w:rPr>
    </w:lvl>
    <w:lvl w:ilvl="5">
      <w:start w:val="1"/>
      <w:numFmt w:val="bullet"/>
      <w:lvlText w:val="•"/>
      <w:lvlJc w:val="left"/>
      <w:pPr>
        <w:ind w:left="3930" w:hanging="641"/>
      </w:pPr>
      <w:rPr>
        <w:rFonts w:hint="default"/>
      </w:rPr>
    </w:lvl>
    <w:lvl w:ilvl="6">
      <w:start w:val="1"/>
      <w:numFmt w:val="bullet"/>
      <w:lvlText w:val="•"/>
      <w:lvlJc w:val="left"/>
      <w:pPr>
        <w:ind w:left="4993" w:hanging="641"/>
      </w:pPr>
      <w:rPr>
        <w:rFonts w:hint="default"/>
      </w:rPr>
    </w:lvl>
    <w:lvl w:ilvl="7">
      <w:start w:val="1"/>
      <w:numFmt w:val="bullet"/>
      <w:lvlText w:val="•"/>
      <w:lvlJc w:val="left"/>
      <w:pPr>
        <w:ind w:left="6056" w:hanging="641"/>
      </w:pPr>
      <w:rPr>
        <w:rFonts w:hint="default"/>
      </w:rPr>
    </w:lvl>
    <w:lvl w:ilvl="8">
      <w:start w:val="1"/>
      <w:numFmt w:val="bullet"/>
      <w:lvlText w:val="•"/>
      <w:lvlJc w:val="left"/>
      <w:pPr>
        <w:ind w:left="7120" w:hanging="641"/>
      </w:pPr>
      <w:rPr>
        <w:rFonts w:hint="default"/>
      </w:rPr>
    </w:lvl>
  </w:abstractNum>
  <w:abstractNum w:abstractNumId="4" w15:restartNumberingAfterBreak="0">
    <w:nsid w:val="1D6B4DA6"/>
    <w:multiLevelType w:val="hybridMultilevel"/>
    <w:tmpl w:val="25127F52"/>
    <w:lvl w:ilvl="0" w:tplc="141276C6">
      <w:start w:val="1"/>
      <w:numFmt w:val="bullet"/>
      <w:lvlText w:val="•"/>
      <w:lvlJc w:val="left"/>
      <w:pPr>
        <w:ind w:left="100" w:hanging="149"/>
      </w:pPr>
      <w:rPr>
        <w:rFonts w:ascii="Times New Roman" w:eastAsia="Times New Roman" w:hAnsi="Times New Roman" w:hint="default"/>
        <w:sz w:val="24"/>
        <w:szCs w:val="24"/>
      </w:rPr>
    </w:lvl>
    <w:lvl w:ilvl="1" w:tplc="08FE381E">
      <w:start w:val="1"/>
      <w:numFmt w:val="bullet"/>
      <w:lvlText w:val=""/>
      <w:lvlJc w:val="left"/>
      <w:pPr>
        <w:ind w:left="1312" w:hanging="360"/>
      </w:pPr>
      <w:rPr>
        <w:rFonts w:ascii="Symbol" w:eastAsia="Symbol" w:hAnsi="Symbol" w:hint="default"/>
        <w:sz w:val="24"/>
        <w:szCs w:val="24"/>
      </w:rPr>
    </w:lvl>
    <w:lvl w:ilvl="2" w:tplc="38FCAC56">
      <w:start w:val="1"/>
      <w:numFmt w:val="bullet"/>
      <w:lvlText w:val="•"/>
      <w:lvlJc w:val="left"/>
      <w:pPr>
        <w:ind w:left="2193" w:hanging="360"/>
      </w:pPr>
      <w:rPr>
        <w:rFonts w:hint="default"/>
      </w:rPr>
    </w:lvl>
    <w:lvl w:ilvl="3" w:tplc="F2DCA09C">
      <w:start w:val="1"/>
      <w:numFmt w:val="bullet"/>
      <w:lvlText w:val="•"/>
      <w:lvlJc w:val="left"/>
      <w:pPr>
        <w:ind w:left="3075" w:hanging="360"/>
      </w:pPr>
      <w:rPr>
        <w:rFonts w:hint="default"/>
      </w:rPr>
    </w:lvl>
    <w:lvl w:ilvl="4" w:tplc="0D2EF7B4">
      <w:start w:val="1"/>
      <w:numFmt w:val="bullet"/>
      <w:lvlText w:val="•"/>
      <w:lvlJc w:val="left"/>
      <w:pPr>
        <w:ind w:left="3957" w:hanging="360"/>
      </w:pPr>
      <w:rPr>
        <w:rFonts w:hint="default"/>
      </w:rPr>
    </w:lvl>
    <w:lvl w:ilvl="5" w:tplc="745C8FFE">
      <w:start w:val="1"/>
      <w:numFmt w:val="bullet"/>
      <w:lvlText w:val="•"/>
      <w:lvlJc w:val="left"/>
      <w:pPr>
        <w:ind w:left="4838" w:hanging="360"/>
      </w:pPr>
      <w:rPr>
        <w:rFonts w:hint="default"/>
      </w:rPr>
    </w:lvl>
    <w:lvl w:ilvl="6" w:tplc="757EFBF2">
      <w:start w:val="1"/>
      <w:numFmt w:val="bullet"/>
      <w:lvlText w:val="•"/>
      <w:lvlJc w:val="left"/>
      <w:pPr>
        <w:ind w:left="5720" w:hanging="360"/>
      </w:pPr>
      <w:rPr>
        <w:rFonts w:hint="default"/>
      </w:rPr>
    </w:lvl>
    <w:lvl w:ilvl="7" w:tplc="07023FD4">
      <w:start w:val="1"/>
      <w:numFmt w:val="bullet"/>
      <w:lvlText w:val="•"/>
      <w:lvlJc w:val="left"/>
      <w:pPr>
        <w:ind w:left="6601" w:hanging="360"/>
      </w:pPr>
      <w:rPr>
        <w:rFonts w:hint="default"/>
      </w:rPr>
    </w:lvl>
    <w:lvl w:ilvl="8" w:tplc="376A2590">
      <w:start w:val="1"/>
      <w:numFmt w:val="bullet"/>
      <w:lvlText w:val="•"/>
      <w:lvlJc w:val="left"/>
      <w:pPr>
        <w:ind w:left="7483" w:hanging="360"/>
      </w:pPr>
      <w:rPr>
        <w:rFonts w:hint="default"/>
      </w:rPr>
    </w:lvl>
  </w:abstractNum>
  <w:abstractNum w:abstractNumId="5" w15:restartNumberingAfterBreak="0">
    <w:nsid w:val="21696C86"/>
    <w:multiLevelType w:val="multilevel"/>
    <w:tmpl w:val="3C0E5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80637D"/>
    <w:multiLevelType w:val="hybridMultilevel"/>
    <w:tmpl w:val="FCA28682"/>
    <w:lvl w:ilvl="0" w:tplc="906C04F8">
      <w:start w:val="1"/>
      <w:numFmt w:val="bullet"/>
      <w:lvlText w:val="•"/>
      <w:lvlJc w:val="left"/>
      <w:pPr>
        <w:ind w:left="180" w:hanging="180"/>
      </w:pPr>
      <w:rPr>
        <w:rFonts w:ascii="Times New Roman" w:eastAsia="Times New Roman" w:hAnsi="Times New Roman" w:hint="default"/>
        <w:sz w:val="24"/>
        <w:szCs w:val="24"/>
      </w:rPr>
    </w:lvl>
    <w:lvl w:ilvl="1" w:tplc="E0FE1038">
      <w:start w:val="1"/>
      <w:numFmt w:val="bullet"/>
      <w:lvlText w:val=""/>
      <w:lvlJc w:val="left"/>
      <w:pPr>
        <w:ind w:left="1378" w:hanging="360"/>
      </w:pPr>
      <w:rPr>
        <w:rFonts w:ascii="Symbol" w:eastAsia="Symbol" w:hAnsi="Symbol" w:hint="default"/>
        <w:sz w:val="24"/>
        <w:szCs w:val="24"/>
      </w:rPr>
    </w:lvl>
    <w:lvl w:ilvl="2" w:tplc="819255D0">
      <w:start w:val="1"/>
      <w:numFmt w:val="bullet"/>
      <w:lvlText w:val="•"/>
      <w:lvlJc w:val="left"/>
      <w:pPr>
        <w:ind w:left="2261" w:hanging="360"/>
      </w:pPr>
      <w:rPr>
        <w:rFonts w:hint="default"/>
      </w:rPr>
    </w:lvl>
    <w:lvl w:ilvl="3" w:tplc="8D0A223C">
      <w:start w:val="1"/>
      <w:numFmt w:val="bullet"/>
      <w:lvlText w:val="•"/>
      <w:lvlJc w:val="left"/>
      <w:pPr>
        <w:ind w:left="3144" w:hanging="360"/>
      </w:pPr>
      <w:rPr>
        <w:rFonts w:hint="default"/>
      </w:rPr>
    </w:lvl>
    <w:lvl w:ilvl="4" w:tplc="9F74C168">
      <w:start w:val="1"/>
      <w:numFmt w:val="bullet"/>
      <w:lvlText w:val="•"/>
      <w:lvlJc w:val="left"/>
      <w:pPr>
        <w:ind w:left="4027" w:hanging="360"/>
      </w:pPr>
      <w:rPr>
        <w:rFonts w:hint="default"/>
      </w:rPr>
    </w:lvl>
    <w:lvl w:ilvl="5" w:tplc="35D6BBEE">
      <w:start w:val="1"/>
      <w:numFmt w:val="bullet"/>
      <w:lvlText w:val="•"/>
      <w:lvlJc w:val="left"/>
      <w:pPr>
        <w:ind w:left="4910" w:hanging="360"/>
      </w:pPr>
      <w:rPr>
        <w:rFonts w:hint="default"/>
      </w:rPr>
    </w:lvl>
    <w:lvl w:ilvl="6" w:tplc="28885570">
      <w:start w:val="1"/>
      <w:numFmt w:val="bullet"/>
      <w:lvlText w:val="•"/>
      <w:lvlJc w:val="left"/>
      <w:pPr>
        <w:ind w:left="5793" w:hanging="360"/>
      </w:pPr>
      <w:rPr>
        <w:rFonts w:hint="default"/>
      </w:rPr>
    </w:lvl>
    <w:lvl w:ilvl="7" w:tplc="40D48888">
      <w:start w:val="1"/>
      <w:numFmt w:val="bullet"/>
      <w:lvlText w:val="•"/>
      <w:lvlJc w:val="left"/>
      <w:pPr>
        <w:ind w:left="6676" w:hanging="360"/>
      </w:pPr>
      <w:rPr>
        <w:rFonts w:hint="default"/>
      </w:rPr>
    </w:lvl>
    <w:lvl w:ilvl="8" w:tplc="7526B214">
      <w:start w:val="1"/>
      <w:numFmt w:val="bullet"/>
      <w:lvlText w:val="•"/>
      <w:lvlJc w:val="left"/>
      <w:pPr>
        <w:ind w:left="7560" w:hanging="360"/>
      </w:pPr>
      <w:rPr>
        <w:rFonts w:hint="default"/>
      </w:rPr>
    </w:lvl>
  </w:abstractNum>
  <w:abstractNum w:abstractNumId="7" w15:restartNumberingAfterBreak="0">
    <w:nsid w:val="2E1E5F3C"/>
    <w:multiLevelType w:val="hybridMultilevel"/>
    <w:tmpl w:val="AB10F072"/>
    <w:lvl w:ilvl="0" w:tplc="0298CEA8">
      <w:start w:val="1"/>
      <w:numFmt w:val="bullet"/>
      <w:lvlText w:val="•"/>
      <w:lvlJc w:val="left"/>
      <w:pPr>
        <w:ind w:left="100" w:hanging="219"/>
      </w:pPr>
      <w:rPr>
        <w:rFonts w:ascii="Times New Roman" w:eastAsia="Times New Roman" w:hAnsi="Times New Roman" w:hint="default"/>
        <w:sz w:val="24"/>
        <w:szCs w:val="24"/>
      </w:rPr>
    </w:lvl>
    <w:lvl w:ilvl="1" w:tplc="AC7E04A0">
      <w:start w:val="1"/>
      <w:numFmt w:val="bullet"/>
      <w:lvlText w:val=""/>
      <w:lvlJc w:val="left"/>
      <w:pPr>
        <w:ind w:left="1298" w:hanging="360"/>
      </w:pPr>
      <w:rPr>
        <w:rFonts w:ascii="Symbol" w:eastAsia="Symbol" w:hAnsi="Symbol" w:hint="default"/>
        <w:sz w:val="24"/>
        <w:szCs w:val="24"/>
      </w:rPr>
    </w:lvl>
    <w:lvl w:ilvl="2" w:tplc="D9E00CFC">
      <w:start w:val="1"/>
      <w:numFmt w:val="bullet"/>
      <w:lvlText w:val="•"/>
      <w:lvlJc w:val="left"/>
      <w:pPr>
        <w:ind w:left="1298" w:hanging="360"/>
      </w:pPr>
      <w:rPr>
        <w:rFonts w:hint="default"/>
      </w:rPr>
    </w:lvl>
    <w:lvl w:ilvl="3" w:tplc="76065D54">
      <w:start w:val="1"/>
      <w:numFmt w:val="bullet"/>
      <w:lvlText w:val="•"/>
      <w:lvlJc w:val="left"/>
      <w:pPr>
        <w:ind w:left="2291" w:hanging="360"/>
      </w:pPr>
      <w:rPr>
        <w:rFonts w:hint="default"/>
      </w:rPr>
    </w:lvl>
    <w:lvl w:ilvl="4" w:tplc="D79891EA">
      <w:start w:val="1"/>
      <w:numFmt w:val="bullet"/>
      <w:lvlText w:val="•"/>
      <w:lvlJc w:val="left"/>
      <w:pPr>
        <w:ind w:left="3285" w:hanging="360"/>
      </w:pPr>
      <w:rPr>
        <w:rFonts w:hint="default"/>
      </w:rPr>
    </w:lvl>
    <w:lvl w:ilvl="5" w:tplc="21EA6F8E">
      <w:start w:val="1"/>
      <w:numFmt w:val="bullet"/>
      <w:lvlText w:val="•"/>
      <w:lvlJc w:val="left"/>
      <w:pPr>
        <w:ind w:left="4278" w:hanging="360"/>
      </w:pPr>
      <w:rPr>
        <w:rFonts w:hint="default"/>
      </w:rPr>
    </w:lvl>
    <w:lvl w:ilvl="6" w:tplc="00A29B96">
      <w:start w:val="1"/>
      <w:numFmt w:val="bullet"/>
      <w:lvlText w:val="•"/>
      <w:lvlJc w:val="left"/>
      <w:pPr>
        <w:ind w:left="5272" w:hanging="360"/>
      </w:pPr>
      <w:rPr>
        <w:rFonts w:hint="default"/>
      </w:rPr>
    </w:lvl>
    <w:lvl w:ilvl="7" w:tplc="386603D4">
      <w:start w:val="1"/>
      <w:numFmt w:val="bullet"/>
      <w:lvlText w:val="•"/>
      <w:lvlJc w:val="left"/>
      <w:pPr>
        <w:ind w:left="6265" w:hanging="360"/>
      </w:pPr>
      <w:rPr>
        <w:rFonts w:hint="default"/>
      </w:rPr>
    </w:lvl>
    <w:lvl w:ilvl="8" w:tplc="5B28AB78">
      <w:start w:val="1"/>
      <w:numFmt w:val="bullet"/>
      <w:lvlText w:val="•"/>
      <w:lvlJc w:val="left"/>
      <w:pPr>
        <w:ind w:left="7259" w:hanging="360"/>
      </w:pPr>
      <w:rPr>
        <w:rFonts w:hint="default"/>
      </w:rPr>
    </w:lvl>
  </w:abstractNum>
  <w:abstractNum w:abstractNumId="8" w15:restartNumberingAfterBreak="0">
    <w:nsid w:val="3058571E"/>
    <w:multiLevelType w:val="multilevel"/>
    <w:tmpl w:val="D646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66048B"/>
    <w:multiLevelType w:val="hybridMultilevel"/>
    <w:tmpl w:val="2054A3DC"/>
    <w:lvl w:ilvl="0" w:tplc="7F2426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75C00"/>
    <w:multiLevelType w:val="hybridMultilevel"/>
    <w:tmpl w:val="549A0910"/>
    <w:lvl w:ilvl="0" w:tplc="09763F9C">
      <w:start w:val="1"/>
      <w:numFmt w:val="bullet"/>
      <w:lvlText w:val="•"/>
      <w:lvlJc w:val="left"/>
      <w:pPr>
        <w:ind w:left="100" w:hanging="159"/>
      </w:pPr>
      <w:rPr>
        <w:rFonts w:ascii="Calibri" w:eastAsia="Calibri" w:hAnsi="Calibri" w:hint="default"/>
        <w:sz w:val="23"/>
        <w:szCs w:val="23"/>
      </w:rPr>
    </w:lvl>
    <w:lvl w:ilvl="1" w:tplc="A6AC9EA4">
      <w:start w:val="1"/>
      <w:numFmt w:val="bullet"/>
      <w:lvlText w:val=""/>
      <w:lvlJc w:val="left"/>
      <w:pPr>
        <w:ind w:left="820" w:hanging="360"/>
      </w:pPr>
      <w:rPr>
        <w:rFonts w:ascii="Symbol" w:eastAsia="Symbol" w:hAnsi="Symbol" w:hint="default"/>
        <w:sz w:val="24"/>
        <w:szCs w:val="24"/>
      </w:rPr>
    </w:lvl>
    <w:lvl w:ilvl="2" w:tplc="A6BABFD0">
      <w:start w:val="1"/>
      <w:numFmt w:val="bullet"/>
      <w:lvlText w:val="•"/>
      <w:lvlJc w:val="left"/>
      <w:pPr>
        <w:ind w:left="1756" w:hanging="360"/>
      </w:pPr>
      <w:rPr>
        <w:rFonts w:hint="default"/>
      </w:rPr>
    </w:lvl>
    <w:lvl w:ilvl="3" w:tplc="46F697F0">
      <w:start w:val="1"/>
      <w:numFmt w:val="bullet"/>
      <w:lvlText w:val="•"/>
      <w:lvlJc w:val="left"/>
      <w:pPr>
        <w:ind w:left="2692" w:hanging="360"/>
      </w:pPr>
      <w:rPr>
        <w:rFonts w:hint="default"/>
      </w:rPr>
    </w:lvl>
    <w:lvl w:ilvl="4" w:tplc="81B0A662">
      <w:start w:val="1"/>
      <w:numFmt w:val="bullet"/>
      <w:lvlText w:val="•"/>
      <w:lvlJc w:val="left"/>
      <w:pPr>
        <w:ind w:left="3629" w:hanging="360"/>
      </w:pPr>
      <w:rPr>
        <w:rFonts w:hint="default"/>
      </w:rPr>
    </w:lvl>
    <w:lvl w:ilvl="5" w:tplc="ADCCF782">
      <w:start w:val="1"/>
      <w:numFmt w:val="bullet"/>
      <w:lvlText w:val="•"/>
      <w:lvlJc w:val="left"/>
      <w:pPr>
        <w:ind w:left="4565" w:hanging="360"/>
      </w:pPr>
      <w:rPr>
        <w:rFonts w:hint="default"/>
      </w:rPr>
    </w:lvl>
    <w:lvl w:ilvl="6" w:tplc="014AB6D6">
      <w:start w:val="1"/>
      <w:numFmt w:val="bullet"/>
      <w:lvlText w:val="•"/>
      <w:lvlJc w:val="left"/>
      <w:pPr>
        <w:ind w:left="5501" w:hanging="360"/>
      </w:pPr>
      <w:rPr>
        <w:rFonts w:hint="default"/>
      </w:rPr>
    </w:lvl>
    <w:lvl w:ilvl="7" w:tplc="E41CB01E">
      <w:start w:val="1"/>
      <w:numFmt w:val="bullet"/>
      <w:lvlText w:val="•"/>
      <w:lvlJc w:val="left"/>
      <w:pPr>
        <w:ind w:left="6437" w:hanging="360"/>
      </w:pPr>
      <w:rPr>
        <w:rFonts w:hint="default"/>
      </w:rPr>
    </w:lvl>
    <w:lvl w:ilvl="8" w:tplc="FC7A6766">
      <w:start w:val="1"/>
      <w:numFmt w:val="bullet"/>
      <w:lvlText w:val="•"/>
      <w:lvlJc w:val="left"/>
      <w:pPr>
        <w:ind w:left="7373" w:hanging="360"/>
      </w:pPr>
      <w:rPr>
        <w:rFonts w:hint="default"/>
      </w:rPr>
    </w:lvl>
  </w:abstractNum>
  <w:abstractNum w:abstractNumId="11" w15:restartNumberingAfterBreak="0">
    <w:nsid w:val="368D7E82"/>
    <w:multiLevelType w:val="hybridMultilevel"/>
    <w:tmpl w:val="32207BEE"/>
    <w:lvl w:ilvl="0" w:tplc="C6E01940">
      <w:start w:val="1"/>
      <w:numFmt w:val="bullet"/>
      <w:lvlText w:val=""/>
      <w:lvlJc w:val="left"/>
      <w:pPr>
        <w:ind w:left="242" w:hanging="142"/>
      </w:pPr>
      <w:rPr>
        <w:rFonts w:ascii="Symbol" w:eastAsia="Symbol" w:hAnsi="Symbol" w:hint="default"/>
        <w:sz w:val="24"/>
        <w:szCs w:val="24"/>
      </w:rPr>
    </w:lvl>
    <w:lvl w:ilvl="1" w:tplc="2AF6A580">
      <w:start w:val="1"/>
      <w:numFmt w:val="bullet"/>
      <w:lvlText w:val=""/>
      <w:lvlJc w:val="left"/>
      <w:pPr>
        <w:ind w:left="820" w:hanging="360"/>
      </w:pPr>
      <w:rPr>
        <w:rFonts w:ascii="Symbol" w:eastAsia="Symbol" w:hAnsi="Symbol" w:hint="default"/>
        <w:sz w:val="24"/>
        <w:szCs w:val="24"/>
      </w:rPr>
    </w:lvl>
    <w:lvl w:ilvl="2" w:tplc="91FA8C72">
      <w:start w:val="1"/>
      <w:numFmt w:val="bullet"/>
      <w:lvlText w:val="•"/>
      <w:lvlJc w:val="left"/>
      <w:pPr>
        <w:ind w:left="1756" w:hanging="360"/>
      </w:pPr>
      <w:rPr>
        <w:rFonts w:hint="default"/>
      </w:rPr>
    </w:lvl>
    <w:lvl w:ilvl="3" w:tplc="7CA08412">
      <w:start w:val="1"/>
      <w:numFmt w:val="bullet"/>
      <w:lvlText w:val="•"/>
      <w:lvlJc w:val="left"/>
      <w:pPr>
        <w:ind w:left="2692" w:hanging="360"/>
      </w:pPr>
      <w:rPr>
        <w:rFonts w:hint="default"/>
      </w:rPr>
    </w:lvl>
    <w:lvl w:ilvl="4" w:tplc="200CE32C">
      <w:start w:val="1"/>
      <w:numFmt w:val="bullet"/>
      <w:lvlText w:val="•"/>
      <w:lvlJc w:val="left"/>
      <w:pPr>
        <w:ind w:left="3629" w:hanging="360"/>
      </w:pPr>
      <w:rPr>
        <w:rFonts w:hint="default"/>
      </w:rPr>
    </w:lvl>
    <w:lvl w:ilvl="5" w:tplc="89B45FE4">
      <w:start w:val="1"/>
      <w:numFmt w:val="bullet"/>
      <w:lvlText w:val="•"/>
      <w:lvlJc w:val="left"/>
      <w:pPr>
        <w:ind w:left="4565" w:hanging="360"/>
      </w:pPr>
      <w:rPr>
        <w:rFonts w:hint="default"/>
      </w:rPr>
    </w:lvl>
    <w:lvl w:ilvl="6" w:tplc="3C88A5A4">
      <w:start w:val="1"/>
      <w:numFmt w:val="bullet"/>
      <w:lvlText w:val="•"/>
      <w:lvlJc w:val="left"/>
      <w:pPr>
        <w:ind w:left="5501" w:hanging="360"/>
      </w:pPr>
      <w:rPr>
        <w:rFonts w:hint="default"/>
      </w:rPr>
    </w:lvl>
    <w:lvl w:ilvl="7" w:tplc="F33CCAB2">
      <w:start w:val="1"/>
      <w:numFmt w:val="bullet"/>
      <w:lvlText w:val="•"/>
      <w:lvlJc w:val="left"/>
      <w:pPr>
        <w:ind w:left="6437" w:hanging="360"/>
      </w:pPr>
      <w:rPr>
        <w:rFonts w:hint="default"/>
      </w:rPr>
    </w:lvl>
    <w:lvl w:ilvl="8" w:tplc="A1CA54E0">
      <w:start w:val="1"/>
      <w:numFmt w:val="bullet"/>
      <w:lvlText w:val="•"/>
      <w:lvlJc w:val="left"/>
      <w:pPr>
        <w:ind w:left="7373" w:hanging="360"/>
      </w:pPr>
      <w:rPr>
        <w:rFonts w:hint="default"/>
      </w:rPr>
    </w:lvl>
  </w:abstractNum>
  <w:abstractNum w:abstractNumId="12" w15:restartNumberingAfterBreak="0">
    <w:nsid w:val="387C2B75"/>
    <w:multiLevelType w:val="hybridMultilevel"/>
    <w:tmpl w:val="A9CEB96E"/>
    <w:lvl w:ilvl="0" w:tplc="5EB2693E">
      <w:start w:val="1"/>
      <w:numFmt w:val="bullet"/>
      <w:lvlText w:val="•"/>
      <w:lvlJc w:val="left"/>
      <w:pPr>
        <w:ind w:left="100" w:hanging="178"/>
      </w:pPr>
      <w:rPr>
        <w:rFonts w:ascii="Times New Roman" w:eastAsia="Times New Roman" w:hAnsi="Times New Roman" w:hint="default"/>
        <w:sz w:val="24"/>
        <w:szCs w:val="24"/>
      </w:rPr>
    </w:lvl>
    <w:lvl w:ilvl="1" w:tplc="11203894">
      <w:start w:val="1"/>
      <w:numFmt w:val="bullet"/>
      <w:lvlText w:val=""/>
      <w:lvlJc w:val="left"/>
      <w:pPr>
        <w:ind w:left="1312" w:hanging="360"/>
      </w:pPr>
      <w:rPr>
        <w:rFonts w:ascii="Symbol" w:eastAsia="Symbol" w:hAnsi="Symbol" w:hint="default"/>
        <w:sz w:val="22"/>
        <w:szCs w:val="22"/>
      </w:rPr>
    </w:lvl>
    <w:lvl w:ilvl="2" w:tplc="E7A40CC0">
      <w:start w:val="1"/>
      <w:numFmt w:val="bullet"/>
      <w:lvlText w:val="•"/>
      <w:lvlJc w:val="left"/>
      <w:pPr>
        <w:ind w:left="2193" w:hanging="360"/>
      </w:pPr>
      <w:rPr>
        <w:rFonts w:hint="default"/>
      </w:rPr>
    </w:lvl>
    <w:lvl w:ilvl="3" w:tplc="7E94912E">
      <w:start w:val="1"/>
      <w:numFmt w:val="bullet"/>
      <w:lvlText w:val="•"/>
      <w:lvlJc w:val="left"/>
      <w:pPr>
        <w:ind w:left="3075" w:hanging="360"/>
      </w:pPr>
      <w:rPr>
        <w:rFonts w:hint="default"/>
      </w:rPr>
    </w:lvl>
    <w:lvl w:ilvl="4" w:tplc="03A659E0">
      <w:start w:val="1"/>
      <w:numFmt w:val="bullet"/>
      <w:lvlText w:val="•"/>
      <w:lvlJc w:val="left"/>
      <w:pPr>
        <w:ind w:left="3957" w:hanging="360"/>
      </w:pPr>
      <w:rPr>
        <w:rFonts w:hint="default"/>
      </w:rPr>
    </w:lvl>
    <w:lvl w:ilvl="5" w:tplc="79A2AD8C">
      <w:start w:val="1"/>
      <w:numFmt w:val="bullet"/>
      <w:lvlText w:val="•"/>
      <w:lvlJc w:val="left"/>
      <w:pPr>
        <w:ind w:left="4838" w:hanging="360"/>
      </w:pPr>
      <w:rPr>
        <w:rFonts w:hint="default"/>
      </w:rPr>
    </w:lvl>
    <w:lvl w:ilvl="6" w:tplc="710EC7B0">
      <w:start w:val="1"/>
      <w:numFmt w:val="bullet"/>
      <w:lvlText w:val="•"/>
      <w:lvlJc w:val="left"/>
      <w:pPr>
        <w:ind w:left="5720" w:hanging="360"/>
      </w:pPr>
      <w:rPr>
        <w:rFonts w:hint="default"/>
      </w:rPr>
    </w:lvl>
    <w:lvl w:ilvl="7" w:tplc="5AA85C96">
      <w:start w:val="1"/>
      <w:numFmt w:val="bullet"/>
      <w:lvlText w:val="•"/>
      <w:lvlJc w:val="left"/>
      <w:pPr>
        <w:ind w:left="6601" w:hanging="360"/>
      </w:pPr>
      <w:rPr>
        <w:rFonts w:hint="default"/>
      </w:rPr>
    </w:lvl>
    <w:lvl w:ilvl="8" w:tplc="5AD6341C">
      <w:start w:val="1"/>
      <w:numFmt w:val="bullet"/>
      <w:lvlText w:val="•"/>
      <w:lvlJc w:val="left"/>
      <w:pPr>
        <w:ind w:left="7483" w:hanging="360"/>
      </w:pPr>
      <w:rPr>
        <w:rFonts w:hint="default"/>
      </w:rPr>
    </w:lvl>
  </w:abstractNum>
  <w:abstractNum w:abstractNumId="13" w15:restartNumberingAfterBreak="0">
    <w:nsid w:val="38D87062"/>
    <w:multiLevelType w:val="hybridMultilevel"/>
    <w:tmpl w:val="4A7035D8"/>
    <w:lvl w:ilvl="0" w:tplc="07C0B2CE">
      <w:start w:val="1"/>
      <w:numFmt w:val="bullet"/>
      <w:lvlText w:val="•"/>
      <w:lvlJc w:val="left"/>
      <w:pPr>
        <w:ind w:left="100" w:hanging="144"/>
      </w:pPr>
      <w:rPr>
        <w:rFonts w:ascii="Arial" w:eastAsia="Arial" w:hAnsi="Arial" w:hint="default"/>
        <w:i/>
        <w:sz w:val="23"/>
        <w:szCs w:val="23"/>
      </w:rPr>
    </w:lvl>
    <w:lvl w:ilvl="1" w:tplc="198C8912">
      <w:start w:val="1"/>
      <w:numFmt w:val="bullet"/>
      <w:lvlText w:val="•"/>
      <w:lvlJc w:val="left"/>
      <w:pPr>
        <w:ind w:left="1015" w:hanging="144"/>
      </w:pPr>
      <w:rPr>
        <w:rFonts w:hint="default"/>
      </w:rPr>
    </w:lvl>
    <w:lvl w:ilvl="2" w:tplc="17DA5CCE">
      <w:start w:val="1"/>
      <w:numFmt w:val="bullet"/>
      <w:lvlText w:val="•"/>
      <w:lvlJc w:val="left"/>
      <w:pPr>
        <w:ind w:left="1929" w:hanging="144"/>
      </w:pPr>
      <w:rPr>
        <w:rFonts w:hint="default"/>
      </w:rPr>
    </w:lvl>
    <w:lvl w:ilvl="3" w:tplc="D556CE8C">
      <w:start w:val="1"/>
      <w:numFmt w:val="bullet"/>
      <w:lvlText w:val="•"/>
      <w:lvlJc w:val="left"/>
      <w:pPr>
        <w:ind w:left="2844" w:hanging="144"/>
      </w:pPr>
      <w:rPr>
        <w:rFonts w:hint="default"/>
      </w:rPr>
    </w:lvl>
    <w:lvl w:ilvl="4" w:tplc="86C82666">
      <w:start w:val="1"/>
      <w:numFmt w:val="bullet"/>
      <w:lvlText w:val="•"/>
      <w:lvlJc w:val="left"/>
      <w:pPr>
        <w:ind w:left="3758" w:hanging="144"/>
      </w:pPr>
      <w:rPr>
        <w:rFonts w:hint="default"/>
      </w:rPr>
    </w:lvl>
    <w:lvl w:ilvl="5" w:tplc="7906690E">
      <w:start w:val="1"/>
      <w:numFmt w:val="bullet"/>
      <w:lvlText w:val="•"/>
      <w:lvlJc w:val="left"/>
      <w:pPr>
        <w:ind w:left="4673" w:hanging="144"/>
      </w:pPr>
      <w:rPr>
        <w:rFonts w:hint="default"/>
      </w:rPr>
    </w:lvl>
    <w:lvl w:ilvl="6" w:tplc="9E58475C">
      <w:start w:val="1"/>
      <w:numFmt w:val="bullet"/>
      <w:lvlText w:val="•"/>
      <w:lvlJc w:val="left"/>
      <w:pPr>
        <w:ind w:left="5588" w:hanging="144"/>
      </w:pPr>
      <w:rPr>
        <w:rFonts w:hint="default"/>
      </w:rPr>
    </w:lvl>
    <w:lvl w:ilvl="7" w:tplc="F064B532">
      <w:start w:val="1"/>
      <w:numFmt w:val="bullet"/>
      <w:lvlText w:val="•"/>
      <w:lvlJc w:val="left"/>
      <w:pPr>
        <w:ind w:left="6502" w:hanging="144"/>
      </w:pPr>
      <w:rPr>
        <w:rFonts w:hint="default"/>
      </w:rPr>
    </w:lvl>
    <w:lvl w:ilvl="8" w:tplc="AD02B52E">
      <w:start w:val="1"/>
      <w:numFmt w:val="bullet"/>
      <w:lvlText w:val="•"/>
      <w:lvlJc w:val="left"/>
      <w:pPr>
        <w:ind w:left="7417" w:hanging="144"/>
      </w:pPr>
      <w:rPr>
        <w:rFonts w:hint="default"/>
      </w:rPr>
    </w:lvl>
  </w:abstractNum>
  <w:abstractNum w:abstractNumId="14" w15:restartNumberingAfterBreak="0">
    <w:nsid w:val="3D11792D"/>
    <w:multiLevelType w:val="multilevel"/>
    <w:tmpl w:val="A318824C"/>
    <w:lvl w:ilvl="0">
      <w:start w:val="1"/>
      <w:numFmt w:val="upperLetter"/>
      <w:lvlText w:val="%1"/>
      <w:lvlJc w:val="left"/>
      <w:pPr>
        <w:ind w:left="573" w:hanging="474"/>
      </w:pPr>
      <w:rPr>
        <w:rFonts w:hint="default"/>
      </w:rPr>
    </w:lvl>
    <w:lvl w:ilvl="1">
      <w:start w:val="5"/>
      <w:numFmt w:val="decimal"/>
      <w:lvlText w:val="%1.%2."/>
      <w:lvlJc w:val="left"/>
      <w:pPr>
        <w:ind w:left="573" w:hanging="474"/>
      </w:pPr>
      <w:rPr>
        <w:rFonts w:ascii="Times New Roman" w:eastAsia="Times New Roman" w:hAnsi="Times New Roman" w:hint="default"/>
        <w:b/>
        <w:bCs/>
        <w:sz w:val="24"/>
        <w:szCs w:val="24"/>
      </w:rPr>
    </w:lvl>
    <w:lvl w:ilvl="2">
      <w:start w:val="1"/>
      <w:numFmt w:val="decimal"/>
      <w:lvlText w:val="%1.%2.%3."/>
      <w:lvlJc w:val="left"/>
      <w:pPr>
        <w:ind w:left="741" w:hanging="641"/>
      </w:pPr>
      <w:rPr>
        <w:rFonts w:ascii="Times New Roman" w:eastAsia="Times New Roman" w:hAnsi="Times New Roman" w:hint="default"/>
        <w:b/>
        <w:bCs/>
        <w:i/>
        <w:sz w:val="24"/>
        <w:szCs w:val="24"/>
      </w:rPr>
    </w:lvl>
    <w:lvl w:ilvl="3">
      <w:start w:val="1"/>
      <w:numFmt w:val="bullet"/>
      <w:lvlText w:val=""/>
      <w:lvlJc w:val="left"/>
      <w:pPr>
        <w:ind w:left="820" w:hanging="360"/>
      </w:pPr>
      <w:rPr>
        <w:rFonts w:ascii="Symbol" w:eastAsia="Symbol" w:hAnsi="Symbol" w:hint="default"/>
        <w:sz w:val="24"/>
        <w:szCs w:val="24"/>
      </w:rPr>
    </w:lvl>
    <w:lvl w:ilvl="4">
      <w:start w:val="1"/>
      <w:numFmt w:val="bullet"/>
      <w:lvlText w:val="•"/>
      <w:lvlJc w:val="left"/>
      <w:pPr>
        <w:ind w:left="2926" w:hanging="360"/>
      </w:pPr>
      <w:rPr>
        <w:rFonts w:hint="default"/>
      </w:rPr>
    </w:lvl>
    <w:lvl w:ilvl="5">
      <w:start w:val="1"/>
      <w:numFmt w:val="bullet"/>
      <w:lvlText w:val="•"/>
      <w:lvlJc w:val="left"/>
      <w:pPr>
        <w:ind w:left="3980" w:hanging="360"/>
      </w:pPr>
      <w:rPr>
        <w:rFonts w:hint="default"/>
      </w:rPr>
    </w:lvl>
    <w:lvl w:ilvl="6">
      <w:start w:val="1"/>
      <w:numFmt w:val="bullet"/>
      <w:lvlText w:val="•"/>
      <w:lvlJc w:val="left"/>
      <w:pPr>
        <w:ind w:left="5033" w:hanging="360"/>
      </w:pPr>
      <w:rPr>
        <w:rFonts w:hint="default"/>
      </w:rPr>
    </w:lvl>
    <w:lvl w:ilvl="7">
      <w:start w:val="1"/>
      <w:numFmt w:val="bullet"/>
      <w:lvlText w:val="•"/>
      <w:lvlJc w:val="left"/>
      <w:pPr>
        <w:ind w:left="6086" w:hanging="360"/>
      </w:pPr>
      <w:rPr>
        <w:rFonts w:hint="default"/>
      </w:rPr>
    </w:lvl>
    <w:lvl w:ilvl="8">
      <w:start w:val="1"/>
      <w:numFmt w:val="bullet"/>
      <w:lvlText w:val="•"/>
      <w:lvlJc w:val="left"/>
      <w:pPr>
        <w:ind w:left="7139" w:hanging="360"/>
      </w:pPr>
      <w:rPr>
        <w:rFonts w:hint="default"/>
      </w:rPr>
    </w:lvl>
  </w:abstractNum>
  <w:abstractNum w:abstractNumId="15" w15:restartNumberingAfterBreak="0">
    <w:nsid w:val="3ECD7A9B"/>
    <w:multiLevelType w:val="hybridMultilevel"/>
    <w:tmpl w:val="DED2CAAA"/>
    <w:lvl w:ilvl="0" w:tplc="95B83AC8">
      <w:start w:val="1"/>
      <w:numFmt w:val="bullet"/>
      <w:lvlText w:val=""/>
      <w:lvlJc w:val="left"/>
      <w:pPr>
        <w:ind w:left="1312" w:hanging="360"/>
      </w:pPr>
      <w:rPr>
        <w:rFonts w:ascii="Symbol" w:eastAsia="Symbol" w:hAnsi="Symbol" w:hint="default"/>
        <w:sz w:val="24"/>
        <w:szCs w:val="24"/>
      </w:rPr>
    </w:lvl>
    <w:lvl w:ilvl="1" w:tplc="9C76E19E">
      <w:start w:val="1"/>
      <w:numFmt w:val="bullet"/>
      <w:lvlText w:val="•"/>
      <w:lvlJc w:val="left"/>
      <w:pPr>
        <w:ind w:left="2105" w:hanging="360"/>
      </w:pPr>
      <w:rPr>
        <w:rFonts w:hint="default"/>
      </w:rPr>
    </w:lvl>
    <w:lvl w:ilvl="2" w:tplc="189A2F08">
      <w:start w:val="1"/>
      <w:numFmt w:val="bullet"/>
      <w:lvlText w:val="•"/>
      <w:lvlJc w:val="left"/>
      <w:pPr>
        <w:ind w:left="2899" w:hanging="360"/>
      </w:pPr>
      <w:rPr>
        <w:rFonts w:hint="default"/>
      </w:rPr>
    </w:lvl>
    <w:lvl w:ilvl="3" w:tplc="D252215C">
      <w:start w:val="1"/>
      <w:numFmt w:val="bullet"/>
      <w:lvlText w:val="•"/>
      <w:lvlJc w:val="left"/>
      <w:pPr>
        <w:ind w:left="3692" w:hanging="360"/>
      </w:pPr>
      <w:rPr>
        <w:rFonts w:hint="default"/>
      </w:rPr>
    </w:lvl>
    <w:lvl w:ilvl="4" w:tplc="0DB40D88">
      <w:start w:val="1"/>
      <w:numFmt w:val="bullet"/>
      <w:lvlText w:val="•"/>
      <w:lvlJc w:val="left"/>
      <w:pPr>
        <w:ind w:left="4486" w:hanging="360"/>
      </w:pPr>
      <w:rPr>
        <w:rFonts w:hint="default"/>
      </w:rPr>
    </w:lvl>
    <w:lvl w:ilvl="5" w:tplc="72548F78">
      <w:start w:val="1"/>
      <w:numFmt w:val="bullet"/>
      <w:lvlText w:val="•"/>
      <w:lvlJc w:val="left"/>
      <w:pPr>
        <w:ind w:left="5279" w:hanging="360"/>
      </w:pPr>
      <w:rPr>
        <w:rFonts w:hint="default"/>
      </w:rPr>
    </w:lvl>
    <w:lvl w:ilvl="6" w:tplc="56F8D6BE">
      <w:start w:val="1"/>
      <w:numFmt w:val="bullet"/>
      <w:lvlText w:val="•"/>
      <w:lvlJc w:val="left"/>
      <w:pPr>
        <w:ind w:left="6072" w:hanging="360"/>
      </w:pPr>
      <w:rPr>
        <w:rFonts w:hint="default"/>
      </w:rPr>
    </w:lvl>
    <w:lvl w:ilvl="7" w:tplc="C818EEAA">
      <w:start w:val="1"/>
      <w:numFmt w:val="bullet"/>
      <w:lvlText w:val="•"/>
      <w:lvlJc w:val="left"/>
      <w:pPr>
        <w:ind w:left="6866" w:hanging="360"/>
      </w:pPr>
      <w:rPr>
        <w:rFonts w:hint="default"/>
      </w:rPr>
    </w:lvl>
    <w:lvl w:ilvl="8" w:tplc="B020506A">
      <w:start w:val="1"/>
      <w:numFmt w:val="bullet"/>
      <w:lvlText w:val="•"/>
      <w:lvlJc w:val="left"/>
      <w:pPr>
        <w:ind w:left="7659" w:hanging="360"/>
      </w:pPr>
      <w:rPr>
        <w:rFonts w:hint="default"/>
      </w:rPr>
    </w:lvl>
  </w:abstractNum>
  <w:abstractNum w:abstractNumId="16" w15:restartNumberingAfterBreak="0">
    <w:nsid w:val="431364B5"/>
    <w:multiLevelType w:val="hybridMultilevel"/>
    <w:tmpl w:val="82CEA344"/>
    <w:lvl w:ilvl="0" w:tplc="D924B40A">
      <w:start w:val="1"/>
      <w:numFmt w:val="bullet"/>
      <w:lvlText w:val="•"/>
      <w:lvlJc w:val="left"/>
      <w:pPr>
        <w:ind w:left="100" w:hanging="202"/>
      </w:pPr>
      <w:rPr>
        <w:rFonts w:ascii="Calibri" w:eastAsia="Calibri" w:hAnsi="Calibri" w:hint="default"/>
        <w:sz w:val="23"/>
        <w:szCs w:val="23"/>
      </w:rPr>
    </w:lvl>
    <w:lvl w:ilvl="1" w:tplc="5554FC6A">
      <w:start w:val="1"/>
      <w:numFmt w:val="bullet"/>
      <w:lvlText w:val=""/>
      <w:lvlJc w:val="left"/>
      <w:pPr>
        <w:ind w:left="820" w:hanging="360"/>
      </w:pPr>
      <w:rPr>
        <w:rFonts w:ascii="Symbol" w:eastAsia="Symbol" w:hAnsi="Symbol" w:hint="default"/>
        <w:sz w:val="24"/>
        <w:szCs w:val="24"/>
      </w:rPr>
    </w:lvl>
    <w:lvl w:ilvl="2" w:tplc="0084007A">
      <w:start w:val="1"/>
      <w:numFmt w:val="bullet"/>
      <w:lvlText w:val="•"/>
      <w:lvlJc w:val="left"/>
      <w:pPr>
        <w:ind w:left="1756" w:hanging="360"/>
      </w:pPr>
      <w:rPr>
        <w:rFonts w:hint="default"/>
      </w:rPr>
    </w:lvl>
    <w:lvl w:ilvl="3" w:tplc="C7466B1E">
      <w:start w:val="1"/>
      <w:numFmt w:val="bullet"/>
      <w:lvlText w:val="•"/>
      <w:lvlJc w:val="left"/>
      <w:pPr>
        <w:ind w:left="2692" w:hanging="360"/>
      </w:pPr>
      <w:rPr>
        <w:rFonts w:hint="default"/>
      </w:rPr>
    </w:lvl>
    <w:lvl w:ilvl="4" w:tplc="B622BA46">
      <w:start w:val="1"/>
      <w:numFmt w:val="bullet"/>
      <w:lvlText w:val="•"/>
      <w:lvlJc w:val="left"/>
      <w:pPr>
        <w:ind w:left="3629" w:hanging="360"/>
      </w:pPr>
      <w:rPr>
        <w:rFonts w:hint="default"/>
      </w:rPr>
    </w:lvl>
    <w:lvl w:ilvl="5" w:tplc="A48E4838">
      <w:start w:val="1"/>
      <w:numFmt w:val="bullet"/>
      <w:lvlText w:val="•"/>
      <w:lvlJc w:val="left"/>
      <w:pPr>
        <w:ind w:left="4565" w:hanging="360"/>
      </w:pPr>
      <w:rPr>
        <w:rFonts w:hint="default"/>
      </w:rPr>
    </w:lvl>
    <w:lvl w:ilvl="6" w:tplc="17383938">
      <w:start w:val="1"/>
      <w:numFmt w:val="bullet"/>
      <w:lvlText w:val="•"/>
      <w:lvlJc w:val="left"/>
      <w:pPr>
        <w:ind w:left="5501" w:hanging="360"/>
      </w:pPr>
      <w:rPr>
        <w:rFonts w:hint="default"/>
      </w:rPr>
    </w:lvl>
    <w:lvl w:ilvl="7" w:tplc="A0FEBE22">
      <w:start w:val="1"/>
      <w:numFmt w:val="bullet"/>
      <w:lvlText w:val="•"/>
      <w:lvlJc w:val="left"/>
      <w:pPr>
        <w:ind w:left="6437" w:hanging="360"/>
      </w:pPr>
      <w:rPr>
        <w:rFonts w:hint="default"/>
      </w:rPr>
    </w:lvl>
    <w:lvl w:ilvl="8" w:tplc="B078998E">
      <w:start w:val="1"/>
      <w:numFmt w:val="bullet"/>
      <w:lvlText w:val="•"/>
      <w:lvlJc w:val="left"/>
      <w:pPr>
        <w:ind w:left="7373" w:hanging="360"/>
      </w:pPr>
      <w:rPr>
        <w:rFonts w:hint="default"/>
      </w:rPr>
    </w:lvl>
  </w:abstractNum>
  <w:abstractNum w:abstractNumId="17" w15:restartNumberingAfterBreak="0">
    <w:nsid w:val="4375217A"/>
    <w:multiLevelType w:val="multilevel"/>
    <w:tmpl w:val="EF54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050966"/>
    <w:multiLevelType w:val="hybridMultilevel"/>
    <w:tmpl w:val="8A28951C"/>
    <w:lvl w:ilvl="0" w:tplc="FACC0F2A">
      <w:start w:val="1"/>
      <w:numFmt w:val="bullet"/>
      <w:lvlText w:val="•"/>
      <w:lvlJc w:val="left"/>
      <w:pPr>
        <w:ind w:left="100" w:hanging="214"/>
      </w:pPr>
      <w:rPr>
        <w:rFonts w:ascii="Times New Roman" w:eastAsia="Times New Roman" w:hAnsi="Times New Roman" w:hint="default"/>
        <w:sz w:val="24"/>
        <w:szCs w:val="24"/>
      </w:rPr>
    </w:lvl>
    <w:lvl w:ilvl="1" w:tplc="1480E162">
      <w:start w:val="1"/>
      <w:numFmt w:val="bullet"/>
      <w:lvlText w:val=""/>
      <w:lvlJc w:val="left"/>
      <w:pPr>
        <w:ind w:left="1312" w:hanging="360"/>
      </w:pPr>
      <w:rPr>
        <w:rFonts w:ascii="Symbol" w:eastAsia="Symbol" w:hAnsi="Symbol" w:hint="default"/>
        <w:sz w:val="24"/>
        <w:szCs w:val="24"/>
      </w:rPr>
    </w:lvl>
    <w:lvl w:ilvl="2" w:tplc="F6605C5C">
      <w:start w:val="1"/>
      <w:numFmt w:val="bullet"/>
      <w:lvlText w:val="•"/>
      <w:lvlJc w:val="left"/>
      <w:pPr>
        <w:ind w:left="1312" w:hanging="360"/>
      </w:pPr>
      <w:rPr>
        <w:rFonts w:hint="default"/>
      </w:rPr>
    </w:lvl>
    <w:lvl w:ilvl="3" w:tplc="C57A63AE">
      <w:start w:val="1"/>
      <w:numFmt w:val="bullet"/>
      <w:lvlText w:val="•"/>
      <w:lvlJc w:val="left"/>
      <w:pPr>
        <w:ind w:left="2304" w:hanging="360"/>
      </w:pPr>
      <w:rPr>
        <w:rFonts w:hint="default"/>
      </w:rPr>
    </w:lvl>
    <w:lvl w:ilvl="4" w:tplc="8214C780">
      <w:start w:val="1"/>
      <w:numFmt w:val="bullet"/>
      <w:lvlText w:val="•"/>
      <w:lvlJc w:val="left"/>
      <w:pPr>
        <w:ind w:left="3295" w:hanging="360"/>
      </w:pPr>
      <w:rPr>
        <w:rFonts w:hint="default"/>
      </w:rPr>
    </w:lvl>
    <w:lvl w:ilvl="5" w:tplc="0BCA8AA8">
      <w:start w:val="1"/>
      <w:numFmt w:val="bullet"/>
      <w:lvlText w:val="•"/>
      <w:lvlJc w:val="left"/>
      <w:pPr>
        <w:ind w:left="4287" w:hanging="360"/>
      </w:pPr>
      <w:rPr>
        <w:rFonts w:hint="default"/>
      </w:rPr>
    </w:lvl>
    <w:lvl w:ilvl="6" w:tplc="E55A3182">
      <w:start w:val="1"/>
      <w:numFmt w:val="bullet"/>
      <w:lvlText w:val="•"/>
      <w:lvlJc w:val="left"/>
      <w:pPr>
        <w:ind w:left="5279" w:hanging="360"/>
      </w:pPr>
      <w:rPr>
        <w:rFonts w:hint="default"/>
      </w:rPr>
    </w:lvl>
    <w:lvl w:ilvl="7" w:tplc="CB867EE0">
      <w:start w:val="1"/>
      <w:numFmt w:val="bullet"/>
      <w:lvlText w:val="•"/>
      <w:lvlJc w:val="left"/>
      <w:pPr>
        <w:ind w:left="6271" w:hanging="360"/>
      </w:pPr>
      <w:rPr>
        <w:rFonts w:hint="default"/>
      </w:rPr>
    </w:lvl>
    <w:lvl w:ilvl="8" w:tplc="FA54172A">
      <w:start w:val="1"/>
      <w:numFmt w:val="bullet"/>
      <w:lvlText w:val="•"/>
      <w:lvlJc w:val="left"/>
      <w:pPr>
        <w:ind w:left="7262" w:hanging="360"/>
      </w:pPr>
      <w:rPr>
        <w:rFonts w:hint="default"/>
      </w:rPr>
    </w:lvl>
  </w:abstractNum>
  <w:abstractNum w:abstractNumId="19" w15:restartNumberingAfterBreak="0">
    <w:nsid w:val="58050B98"/>
    <w:multiLevelType w:val="multilevel"/>
    <w:tmpl w:val="E832817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17698D"/>
    <w:multiLevelType w:val="multilevel"/>
    <w:tmpl w:val="0B74B9CC"/>
    <w:lvl w:ilvl="0">
      <w:start w:val="1"/>
      <w:numFmt w:val="upperLetter"/>
      <w:lvlText w:val="%1"/>
      <w:lvlJc w:val="left"/>
      <w:pPr>
        <w:ind w:left="573" w:hanging="474"/>
      </w:pPr>
      <w:rPr>
        <w:rFonts w:hint="default"/>
      </w:rPr>
    </w:lvl>
    <w:lvl w:ilvl="1">
      <w:start w:val="2"/>
      <w:numFmt w:val="decimal"/>
      <w:lvlText w:val="%1.%2."/>
      <w:lvlJc w:val="left"/>
      <w:pPr>
        <w:ind w:left="573" w:hanging="474"/>
      </w:pPr>
      <w:rPr>
        <w:rFonts w:ascii="Times New Roman" w:eastAsia="Times New Roman" w:hAnsi="Times New Roman" w:hint="default"/>
        <w:b/>
        <w:bCs/>
        <w:sz w:val="24"/>
        <w:szCs w:val="24"/>
      </w:rPr>
    </w:lvl>
    <w:lvl w:ilvl="2">
      <w:start w:val="1"/>
      <w:numFmt w:val="decimal"/>
      <w:lvlText w:val="%1.%2.%3."/>
      <w:lvlJc w:val="left"/>
      <w:pPr>
        <w:ind w:left="741" w:hanging="641"/>
        <w:jc w:val="right"/>
      </w:pPr>
      <w:rPr>
        <w:rFonts w:ascii="Times New Roman" w:eastAsia="Times New Roman" w:hAnsi="Times New Roman" w:hint="default"/>
        <w:b/>
        <w:bCs/>
        <w:i/>
        <w:sz w:val="24"/>
        <w:szCs w:val="24"/>
      </w:rPr>
    </w:lvl>
    <w:lvl w:ilvl="3">
      <w:start w:val="1"/>
      <w:numFmt w:val="bullet"/>
      <w:lvlText w:val=""/>
      <w:lvlJc w:val="left"/>
      <w:pPr>
        <w:ind w:left="820" w:hanging="360"/>
      </w:pPr>
      <w:rPr>
        <w:rFonts w:ascii="Symbol" w:eastAsia="Symbol" w:hAnsi="Symbol" w:hint="default"/>
        <w:sz w:val="24"/>
        <w:szCs w:val="24"/>
      </w:rPr>
    </w:lvl>
    <w:lvl w:ilvl="4">
      <w:start w:val="1"/>
      <w:numFmt w:val="bullet"/>
      <w:lvlText w:val=""/>
      <w:lvlJc w:val="left"/>
      <w:pPr>
        <w:ind w:left="1298" w:hanging="360"/>
      </w:pPr>
      <w:rPr>
        <w:rFonts w:ascii="Symbol" w:eastAsia="Symbol" w:hAnsi="Symbol" w:hint="default"/>
        <w:sz w:val="24"/>
        <w:szCs w:val="24"/>
      </w:rPr>
    </w:lvl>
    <w:lvl w:ilvl="5">
      <w:start w:val="1"/>
      <w:numFmt w:val="bullet"/>
      <w:lvlText w:val="•"/>
      <w:lvlJc w:val="left"/>
      <w:pPr>
        <w:ind w:left="3568" w:hanging="360"/>
      </w:pPr>
      <w:rPr>
        <w:rFonts w:hint="default"/>
      </w:rPr>
    </w:lvl>
    <w:lvl w:ilvl="6">
      <w:start w:val="1"/>
      <w:numFmt w:val="bullet"/>
      <w:lvlText w:val="•"/>
      <w:lvlJc w:val="left"/>
      <w:pPr>
        <w:ind w:left="4704" w:hanging="360"/>
      </w:pPr>
      <w:rPr>
        <w:rFonts w:hint="default"/>
      </w:rPr>
    </w:lvl>
    <w:lvl w:ilvl="7">
      <w:start w:val="1"/>
      <w:numFmt w:val="bullet"/>
      <w:lvlText w:val="•"/>
      <w:lvlJc w:val="left"/>
      <w:pPr>
        <w:ind w:left="5839" w:hanging="360"/>
      </w:pPr>
      <w:rPr>
        <w:rFonts w:hint="default"/>
      </w:rPr>
    </w:lvl>
    <w:lvl w:ilvl="8">
      <w:start w:val="1"/>
      <w:numFmt w:val="bullet"/>
      <w:lvlText w:val="•"/>
      <w:lvlJc w:val="left"/>
      <w:pPr>
        <w:ind w:left="6975" w:hanging="360"/>
      </w:pPr>
      <w:rPr>
        <w:rFonts w:hint="default"/>
      </w:rPr>
    </w:lvl>
  </w:abstractNum>
  <w:abstractNum w:abstractNumId="21" w15:restartNumberingAfterBreak="0">
    <w:nsid w:val="707A53F2"/>
    <w:multiLevelType w:val="multilevel"/>
    <w:tmpl w:val="6574AE28"/>
    <w:lvl w:ilvl="0">
      <w:start w:val="1"/>
      <w:numFmt w:val="upperLetter"/>
      <w:lvlText w:val="%1"/>
      <w:lvlJc w:val="left"/>
      <w:pPr>
        <w:ind w:left="573" w:hanging="474"/>
      </w:pPr>
      <w:rPr>
        <w:rFonts w:hint="default"/>
      </w:rPr>
    </w:lvl>
    <w:lvl w:ilvl="1">
      <w:start w:val="4"/>
      <w:numFmt w:val="decimal"/>
      <w:lvlText w:val="%1.%2."/>
      <w:lvlJc w:val="left"/>
      <w:pPr>
        <w:ind w:left="573" w:hanging="474"/>
      </w:pPr>
      <w:rPr>
        <w:rFonts w:ascii="Times New Roman" w:eastAsia="Times New Roman" w:hAnsi="Times New Roman" w:hint="default"/>
        <w:b/>
        <w:bCs/>
        <w:sz w:val="24"/>
        <w:szCs w:val="24"/>
      </w:rPr>
    </w:lvl>
    <w:lvl w:ilvl="2">
      <w:start w:val="1"/>
      <w:numFmt w:val="decimal"/>
      <w:lvlText w:val="%1.%2.%3."/>
      <w:lvlJc w:val="left"/>
      <w:pPr>
        <w:ind w:left="741" w:hanging="641"/>
      </w:pPr>
      <w:rPr>
        <w:rFonts w:ascii="Times New Roman" w:eastAsia="Times New Roman" w:hAnsi="Times New Roman" w:hint="default"/>
        <w:b/>
        <w:bCs/>
        <w:i/>
        <w:sz w:val="24"/>
        <w:szCs w:val="24"/>
      </w:rPr>
    </w:lvl>
    <w:lvl w:ilvl="3">
      <w:start w:val="1"/>
      <w:numFmt w:val="bullet"/>
      <w:lvlText w:val=""/>
      <w:lvlJc w:val="left"/>
      <w:pPr>
        <w:ind w:left="820" w:hanging="360"/>
      </w:pPr>
      <w:rPr>
        <w:rFonts w:ascii="Symbol" w:eastAsia="Symbol" w:hAnsi="Symbol" w:hint="default"/>
        <w:sz w:val="24"/>
        <w:szCs w:val="24"/>
      </w:rPr>
    </w:lvl>
    <w:lvl w:ilvl="4">
      <w:start w:val="1"/>
      <w:numFmt w:val="bullet"/>
      <w:lvlText w:val="•"/>
      <w:lvlJc w:val="left"/>
      <w:pPr>
        <w:ind w:left="2926" w:hanging="360"/>
      </w:pPr>
      <w:rPr>
        <w:rFonts w:hint="default"/>
      </w:rPr>
    </w:lvl>
    <w:lvl w:ilvl="5">
      <w:start w:val="1"/>
      <w:numFmt w:val="bullet"/>
      <w:lvlText w:val="•"/>
      <w:lvlJc w:val="left"/>
      <w:pPr>
        <w:ind w:left="3980" w:hanging="360"/>
      </w:pPr>
      <w:rPr>
        <w:rFonts w:hint="default"/>
      </w:rPr>
    </w:lvl>
    <w:lvl w:ilvl="6">
      <w:start w:val="1"/>
      <w:numFmt w:val="bullet"/>
      <w:lvlText w:val="•"/>
      <w:lvlJc w:val="left"/>
      <w:pPr>
        <w:ind w:left="5033" w:hanging="360"/>
      </w:pPr>
      <w:rPr>
        <w:rFonts w:hint="default"/>
      </w:rPr>
    </w:lvl>
    <w:lvl w:ilvl="7">
      <w:start w:val="1"/>
      <w:numFmt w:val="bullet"/>
      <w:lvlText w:val="•"/>
      <w:lvlJc w:val="left"/>
      <w:pPr>
        <w:ind w:left="6086" w:hanging="360"/>
      </w:pPr>
      <w:rPr>
        <w:rFonts w:hint="default"/>
      </w:rPr>
    </w:lvl>
    <w:lvl w:ilvl="8">
      <w:start w:val="1"/>
      <w:numFmt w:val="bullet"/>
      <w:lvlText w:val="•"/>
      <w:lvlJc w:val="left"/>
      <w:pPr>
        <w:ind w:left="7139" w:hanging="360"/>
      </w:pPr>
      <w:rPr>
        <w:rFonts w:hint="default"/>
      </w:rPr>
    </w:lvl>
  </w:abstractNum>
  <w:abstractNum w:abstractNumId="22" w15:restartNumberingAfterBreak="0">
    <w:nsid w:val="7BEC582F"/>
    <w:multiLevelType w:val="hybridMultilevel"/>
    <w:tmpl w:val="800CD93E"/>
    <w:lvl w:ilvl="0" w:tplc="C6A41E70">
      <w:start w:val="1"/>
      <w:numFmt w:val="bullet"/>
      <w:lvlText w:val="•"/>
      <w:lvlJc w:val="left"/>
      <w:pPr>
        <w:ind w:left="100" w:hanging="212"/>
      </w:pPr>
      <w:rPr>
        <w:rFonts w:ascii="Calibri" w:eastAsia="Calibri" w:hAnsi="Calibri" w:hint="default"/>
        <w:sz w:val="23"/>
        <w:szCs w:val="23"/>
      </w:rPr>
    </w:lvl>
    <w:lvl w:ilvl="1" w:tplc="226A95E8">
      <w:start w:val="1"/>
      <w:numFmt w:val="bullet"/>
      <w:lvlText w:val=""/>
      <w:lvlJc w:val="left"/>
      <w:pPr>
        <w:ind w:left="820" w:hanging="360"/>
      </w:pPr>
      <w:rPr>
        <w:rFonts w:ascii="Symbol" w:eastAsia="Symbol" w:hAnsi="Symbol" w:hint="default"/>
        <w:sz w:val="24"/>
        <w:szCs w:val="24"/>
      </w:rPr>
    </w:lvl>
    <w:lvl w:ilvl="2" w:tplc="6B60B2C6">
      <w:start w:val="1"/>
      <w:numFmt w:val="bullet"/>
      <w:lvlText w:val="•"/>
      <w:lvlJc w:val="left"/>
      <w:pPr>
        <w:ind w:left="1756" w:hanging="360"/>
      </w:pPr>
      <w:rPr>
        <w:rFonts w:hint="default"/>
      </w:rPr>
    </w:lvl>
    <w:lvl w:ilvl="3" w:tplc="FB32319E">
      <w:start w:val="1"/>
      <w:numFmt w:val="bullet"/>
      <w:lvlText w:val="•"/>
      <w:lvlJc w:val="left"/>
      <w:pPr>
        <w:ind w:left="2692" w:hanging="360"/>
      </w:pPr>
      <w:rPr>
        <w:rFonts w:hint="default"/>
      </w:rPr>
    </w:lvl>
    <w:lvl w:ilvl="4" w:tplc="002019E2">
      <w:start w:val="1"/>
      <w:numFmt w:val="bullet"/>
      <w:lvlText w:val="•"/>
      <w:lvlJc w:val="left"/>
      <w:pPr>
        <w:ind w:left="3629" w:hanging="360"/>
      </w:pPr>
      <w:rPr>
        <w:rFonts w:hint="default"/>
      </w:rPr>
    </w:lvl>
    <w:lvl w:ilvl="5" w:tplc="60D437DE">
      <w:start w:val="1"/>
      <w:numFmt w:val="bullet"/>
      <w:lvlText w:val="•"/>
      <w:lvlJc w:val="left"/>
      <w:pPr>
        <w:ind w:left="4565" w:hanging="360"/>
      </w:pPr>
      <w:rPr>
        <w:rFonts w:hint="default"/>
      </w:rPr>
    </w:lvl>
    <w:lvl w:ilvl="6" w:tplc="88640F18">
      <w:start w:val="1"/>
      <w:numFmt w:val="bullet"/>
      <w:lvlText w:val="•"/>
      <w:lvlJc w:val="left"/>
      <w:pPr>
        <w:ind w:left="5501" w:hanging="360"/>
      </w:pPr>
      <w:rPr>
        <w:rFonts w:hint="default"/>
      </w:rPr>
    </w:lvl>
    <w:lvl w:ilvl="7" w:tplc="72CEDCBE">
      <w:start w:val="1"/>
      <w:numFmt w:val="bullet"/>
      <w:lvlText w:val="•"/>
      <w:lvlJc w:val="left"/>
      <w:pPr>
        <w:ind w:left="6437" w:hanging="360"/>
      </w:pPr>
      <w:rPr>
        <w:rFonts w:hint="default"/>
      </w:rPr>
    </w:lvl>
    <w:lvl w:ilvl="8" w:tplc="F258B98C">
      <w:start w:val="1"/>
      <w:numFmt w:val="bullet"/>
      <w:lvlText w:val="•"/>
      <w:lvlJc w:val="left"/>
      <w:pPr>
        <w:ind w:left="7373" w:hanging="360"/>
      </w:pPr>
      <w:rPr>
        <w:rFonts w:hint="default"/>
      </w:rPr>
    </w:lvl>
  </w:abstractNum>
  <w:num w:numId="1">
    <w:abstractNumId w:val="11"/>
  </w:num>
  <w:num w:numId="2">
    <w:abstractNumId w:val="14"/>
  </w:num>
  <w:num w:numId="3">
    <w:abstractNumId w:val="18"/>
  </w:num>
  <w:num w:numId="4">
    <w:abstractNumId w:val="22"/>
  </w:num>
  <w:num w:numId="5">
    <w:abstractNumId w:val="21"/>
  </w:num>
  <w:num w:numId="6">
    <w:abstractNumId w:val="6"/>
  </w:num>
  <w:num w:numId="7">
    <w:abstractNumId w:val="1"/>
  </w:num>
  <w:num w:numId="8">
    <w:abstractNumId w:val="2"/>
  </w:num>
  <w:num w:numId="9">
    <w:abstractNumId w:val="20"/>
  </w:num>
  <w:num w:numId="10">
    <w:abstractNumId w:val="7"/>
  </w:num>
  <w:num w:numId="11">
    <w:abstractNumId w:val="16"/>
  </w:num>
  <w:num w:numId="12">
    <w:abstractNumId w:val="15"/>
  </w:num>
  <w:num w:numId="13">
    <w:abstractNumId w:val="12"/>
  </w:num>
  <w:num w:numId="14">
    <w:abstractNumId w:val="10"/>
  </w:num>
  <w:num w:numId="15">
    <w:abstractNumId w:val="4"/>
  </w:num>
  <w:num w:numId="16">
    <w:abstractNumId w:val="13"/>
  </w:num>
  <w:num w:numId="17">
    <w:abstractNumId w:val="3"/>
  </w:num>
  <w:num w:numId="18">
    <w:abstractNumId w:val="5"/>
  </w:num>
  <w:num w:numId="19">
    <w:abstractNumId w:val="19"/>
  </w:num>
  <w:num w:numId="20">
    <w:abstractNumId w:val="0"/>
  </w:num>
  <w:num w:numId="21">
    <w:abstractNumId w:val="8"/>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AD"/>
    <w:rsid w:val="00007791"/>
    <w:rsid w:val="00023796"/>
    <w:rsid w:val="0005603A"/>
    <w:rsid w:val="000839B0"/>
    <w:rsid w:val="000B713F"/>
    <w:rsid w:val="000C617E"/>
    <w:rsid w:val="000F04B2"/>
    <w:rsid w:val="00117186"/>
    <w:rsid w:val="00121605"/>
    <w:rsid w:val="001A59E5"/>
    <w:rsid w:val="001B2467"/>
    <w:rsid w:val="001B5C98"/>
    <w:rsid w:val="001D3D37"/>
    <w:rsid w:val="001E1489"/>
    <w:rsid w:val="001E2CCD"/>
    <w:rsid w:val="001F49A5"/>
    <w:rsid w:val="00207659"/>
    <w:rsid w:val="00213140"/>
    <w:rsid w:val="00232A87"/>
    <w:rsid w:val="00235EB9"/>
    <w:rsid w:val="00287E18"/>
    <w:rsid w:val="00331AD4"/>
    <w:rsid w:val="00342382"/>
    <w:rsid w:val="003B1998"/>
    <w:rsid w:val="00402E96"/>
    <w:rsid w:val="00433A55"/>
    <w:rsid w:val="00433A91"/>
    <w:rsid w:val="004477B1"/>
    <w:rsid w:val="00451A9B"/>
    <w:rsid w:val="00465E1E"/>
    <w:rsid w:val="00487D5C"/>
    <w:rsid w:val="00495CCA"/>
    <w:rsid w:val="004A7578"/>
    <w:rsid w:val="004B2F43"/>
    <w:rsid w:val="004B3234"/>
    <w:rsid w:val="004C5F1D"/>
    <w:rsid w:val="004D11E2"/>
    <w:rsid w:val="004E588B"/>
    <w:rsid w:val="00533EA5"/>
    <w:rsid w:val="00535B20"/>
    <w:rsid w:val="00544831"/>
    <w:rsid w:val="005B35DC"/>
    <w:rsid w:val="005D16C4"/>
    <w:rsid w:val="005E3DFA"/>
    <w:rsid w:val="00621997"/>
    <w:rsid w:val="006922C6"/>
    <w:rsid w:val="006971A7"/>
    <w:rsid w:val="006C70F3"/>
    <w:rsid w:val="006D1CD7"/>
    <w:rsid w:val="006F05EA"/>
    <w:rsid w:val="006F458C"/>
    <w:rsid w:val="0076212F"/>
    <w:rsid w:val="00790444"/>
    <w:rsid w:val="00790F41"/>
    <w:rsid w:val="00796BDA"/>
    <w:rsid w:val="00801DFE"/>
    <w:rsid w:val="0080380B"/>
    <w:rsid w:val="00820869"/>
    <w:rsid w:val="00863313"/>
    <w:rsid w:val="008A5354"/>
    <w:rsid w:val="008B7A5A"/>
    <w:rsid w:val="008C4F95"/>
    <w:rsid w:val="00962454"/>
    <w:rsid w:val="009744FB"/>
    <w:rsid w:val="009804AD"/>
    <w:rsid w:val="009B4046"/>
    <w:rsid w:val="009D101B"/>
    <w:rsid w:val="00A371A8"/>
    <w:rsid w:val="00A51B1D"/>
    <w:rsid w:val="00A67E5D"/>
    <w:rsid w:val="00A73407"/>
    <w:rsid w:val="00AA25BE"/>
    <w:rsid w:val="00AA3D60"/>
    <w:rsid w:val="00AB1422"/>
    <w:rsid w:val="00AB1F77"/>
    <w:rsid w:val="00AB704E"/>
    <w:rsid w:val="00B30068"/>
    <w:rsid w:val="00B6513A"/>
    <w:rsid w:val="00B77C4F"/>
    <w:rsid w:val="00BA45A1"/>
    <w:rsid w:val="00BD05C3"/>
    <w:rsid w:val="00C14786"/>
    <w:rsid w:val="00C34EDD"/>
    <w:rsid w:val="00C83385"/>
    <w:rsid w:val="00C925CC"/>
    <w:rsid w:val="00D779E3"/>
    <w:rsid w:val="00D9784F"/>
    <w:rsid w:val="00DB0EEB"/>
    <w:rsid w:val="00DB23BA"/>
    <w:rsid w:val="00DD1DD3"/>
    <w:rsid w:val="00DD2F75"/>
    <w:rsid w:val="00DD30CE"/>
    <w:rsid w:val="00E125A9"/>
    <w:rsid w:val="00E55B8B"/>
    <w:rsid w:val="00E82926"/>
    <w:rsid w:val="00E96FE8"/>
    <w:rsid w:val="00EA3A51"/>
    <w:rsid w:val="00EB2892"/>
    <w:rsid w:val="00F202E7"/>
    <w:rsid w:val="00F72B4C"/>
    <w:rsid w:val="00FA3B9B"/>
    <w:rsid w:val="00FB2D20"/>
    <w:rsid w:val="00FC360E"/>
    <w:rsid w:val="00FC3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243C0"/>
  <w15:docId w15:val="{30FE9996-7B55-4142-8AD2-DB3CE445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23BA"/>
  </w:style>
  <w:style w:type="paragraph" w:styleId="Balk1">
    <w:name w:val="heading 1"/>
    <w:basedOn w:val="Normal"/>
    <w:uiPriority w:val="1"/>
    <w:qFormat/>
    <w:rsid w:val="00DB23BA"/>
    <w:pPr>
      <w:ind w:left="100"/>
      <w:outlineLvl w:val="0"/>
    </w:pPr>
    <w:rPr>
      <w:rFonts w:ascii="Times New Roman" w:eastAsia="Times New Roman" w:hAnsi="Times New Roman"/>
      <w:b/>
      <w:bCs/>
      <w:sz w:val="24"/>
      <w:szCs w:val="24"/>
    </w:rPr>
  </w:style>
  <w:style w:type="paragraph" w:styleId="Balk2">
    <w:name w:val="heading 2"/>
    <w:basedOn w:val="Normal"/>
    <w:uiPriority w:val="1"/>
    <w:qFormat/>
    <w:rsid w:val="00DB23BA"/>
    <w:pPr>
      <w:ind w:left="741" w:hanging="641"/>
      <w:outlineLvl w:val="1"/>
    </w:pPr>
    <w:rPr>
      <w:rFonts w:ascii="Times New Roman" w:eastAsia="Times New Roman" w:hAnsi="Times New Roman"/>
      <w:b/>
      <w:bCs/>
      <w:i/>
      <w:sz w:val="24"/>
      <w:szCs w:val="24"/>
    </w:rPr>
  </w:style>
  <w:style w:type="paragraph" w:styleId="Balk3">
    <w:name w:val="heading 3"/>
    <w:basedOn w:val="Normal"/>
    <w:next w:val="Normal"/>
    <w:link w:val="Balk3Char"/>
    <w:uiPriority w:val="9"/>
    <w:semiHidden/>
    <w:unhideWhenUsed/>
    <w:qFormat/>
    <w:rsid w:val="000F04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B23BA"/>
    <w:tblPr>
      <w:tblInd w:w="0" w:type="dxa"/>
      <w:tblCellMar>
        <w:top w:w="0" w:type="dxa"/>
        <w:left w:w="0" w:type="dxa"/>
        <w:bottom w:w="0" w:type="dxa"/>
        <w:right w:w="0" w:type="dxa"/>
      </w:tblCellMar>
    </w:tblPr>
  </w:style>
  <w:style w:type="paragraph" w:styleId="GvdeMetni">
    <w:name w:val="Body Text"/>
    <w:basedOn w:val="Normal"/>
    <w:uiPriority w:val="1"/>
    <w:qFormat/>
    <w:rsid w:val="00DB23BA"/>
    <w:pPr>
      <w:ind w:left="820" w:hanging="360"/>
    </w:pPr>
    <w:rPr>
      <w:rFonts w:ascii="Times New Roman" w:eastAsia="Times New Roman" w:hAnsi="Times New Roman"/>
      <w:sz w:val="24"/>
      <w:szCs w:val="24"/>
    </w:rPr>
  </w:style>
  <w:style w:type="paragraph" w:styleId="ListeParagraf">
    <w:name w:val="List Paragraph"/>
    <w:basedOn w:val="Normal"/>
    <w:uiPriority w:val="1"/>
    <w:qFormat/>
    <w:rsid w:val="00DB23BA"/>
  </w:style>
  <w:style w:type="paragraph" w:customStyle="1" w:styleId="TableParagraph">
    <w:name w:val="Table Paragraph"/>
    <w:basedOn w:val="Normal"/>
    <w:uiPriority w:val="1"/>
    <w:qFormat/>
    <w:rsid w:val="00DB23BA"/>
  </w:style>
  <w:style w:type="character" w:styleId="Kpr">
    <w:name w:val="Hyperlink"/>
    <w:basedOn w:val="VarsaylanParagrafYazTipi"/>
    <w:uiPriority w:val="99"/>
    <w:unhideWhenUsed/>
    <w:rsid w:val="00235EB9"/>
    <w:rPr>
      <w:color w:val="0000FF" w:themeColor="hyperlink"/>
      <w:u w:val="single"/>
    </w:rPr>
  </w:style>
  <w:style w:type="character" w:customStyle="1" w:styleId="zmlenmeyenBahsetme1">
    <w:name w:val="Çözümlenmeyen Bahsetme1"/>
    <w:basedOn w:val="VarsaylanParagrafYazTipi"/>
    <w:uiPriority w:val="99"/>
    <w:semiHidden/>
    <w:unhideWhenUsed/>
    <w:rsid w:val="00235EB9"/>
    <w:rPr>
      <w:color w:val="605E5C"/>
      <w:shd w:val="clear" w:color="auto" w:fill="E1DFDD"/>
    </w:rPr>
  </w:style>
  <w:style w:type="character" w:customStyle="1" w:styleId="Balk3Char">
    <w:name w:val="Başlık 3 Char"/>
    <w:basedOn w:val="VarsaylanParagrafYazTipi"/>
    <w:link w:val="Balk3"/>
    <w:uiPriority w:val="9"/>
    <w:semiHidden/>
    <w:rsid w:val="000F04B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922C6"/>
    <w:pPr>
      <w:widowControl/>
      <w:spacing w:before="100" w:beforeAutospacing="1" w:after="100" w:afterAutospacing="1"/>
    </w:pPr>
    <w:rPr>
      <w:rFonts w:ascii="Times New Roman" w:eastAsia="Times New Roman" w:hAnsi="Times New Roman" w:cs="Times New Roman"/>
      <w:sz w:val="24"/>
      <w:szCs w:val="24"/>
      <w:lang w:val="tr-TR" w:eastAsia="tr-TR"/>
    </w:rPr>
  </w:style>
  <w:style w:type="paragraph" w:styleId="stBilgi">
    <w:name w:val="header"/>
    <w:basedOn w:val="Normal"/>
    <w:link w:val="stBilgiChar"/>
    <w:uiPriority w:val="99"/>
    <w:unhideWhenUsed/>
    <w:rsid w:val="004D11E2"/>
    <w:pPr>
      <w:tabs>
        <w:tab w:val="center" w:pos="4703"/>
        <w:tab w:val="right" w:pos="9406"/>
      </w:tabs>
    </w:pPr>
  </w:style>
  <w:style w:type="character" w:customStyle="1" w:styleId="stBilgiChar">
    <w:name w:val="Üst Bilgi Char"/>
    <w:basedOn w:val="VarsaylanParagrafYazTipi"/>
    <w:link w:val="stBilgi"/>
    <w:uiPriority w:val="99"/>
    <w:rsid w:val="004D11E2"/>
  </w:style>
  <w:style w:type="paragraph" w:styleId="AltBilgi">
    <w:name w:val="footer"/>
    <w:basedOn w:val="Normal"/>
    <w:link w:val="AltBilgiChar"/>
    <w:uiPriority w:val="99"/>
    <w:unhideWhenUsed/>
    <w:rsid w:val="004D11E2"/>
    <w:pPr>
      <w:tabs>
        <w:tab w:val="center" w:pos="4703"/>
        <w:tab w:val="right" w:pos="9406"/>
      </w:tabs>
    </w:pPr>
  </w:style>
  <w:style w:type="character" w:customStyle="1" w:styleId="AltBilgiChar">
    <w:name w:val="Alt Bilgi Char"/>
    <w:basedOn w:val="VarsaylanParagrafYazTipi"/>
    <w:link w:val="AltBilgi"/>
    <w:uiPriority w:val="99"/>
    <w:rsid w:val="004D11E2"/>
  </w:style>
  <w:style w:type="character" w:styleId="zmlenmeyenBahsetme">
    <w:name w:val="Unresolved Mention"/>
    <w:basedOn w:val="VarsaylanParagrafYazTipi"/>
    <w:uiPriority w:val="99"/>
    <w:semiHidden/>
    <w:unhideWhenUsed/>
    <w:rsid w:val="00DD1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87255">
      <w:bodyDiv w:val="1"/>
      <w:marLeft w:val="0"/>
      <w:marRight w:val="0"/>
      <w:marTop w:val="0"/>
      <w:marBottom w:val="0"/>
      <w:divBdr>
        <w:top w:val="none" w:sz="0" w:space="0" w:color="auto"/>
        <w:left w:val="none" w:sz="0" w:space="0" w:color="auto"/>
        <w:bottom w:val="none" w:sz="0" w:space="0" w:color="auto"/>
        <w:right w:val="none" w:sz="0" w:space="0" w:color="auto"/>
      </w:divBdr>
    </w:div>
    <w:div w:id="105940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vzuat.gov.tr/MevzuatMetin/1.5.2547.pdf" TargetMode="External"/><Relationship Id="rId21" Type="http://schemas.openxmlformats.org/officeDocument/2006/relationships/hyperlink" Target="https://ydyo.giresun.edu.tr/tr/page/stratejik-amac-ve-hedefler/10083" TargetMode="External"/><Relationship Id="rId42" Type="http://schemas.openxmlformats.org/officeDocument/2006/relationships/hyperlink" Target="https://www.mevzuat.gov.tr/mevzuat?MevzuatNo=18554&amp;MevzuatTur=8&amp;MevzuatTertip=5" TargetMode="External"/><Relationship Id="rId47" Type="http://schemas.openxmlformats.org/officeDocument/2006/relationships/hyperlink" Target="https://www.mevzuat.gov.tr/mevzuat?MevzuatNo=18554&amp;MevzuatTur=8&amp;MevzuatTertip=5" TargetMode="External"/><Relationship Id="rId63" Type="http://schemas.openxmlformats.org/officeDocument/2006/relationships/hyperlink" Target="https://www.mevzuat.gov.tr/mevzuat?MevzuatNo=2547&amp;MevzuatTur=1&amp;MevzuatTertip=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kalite.giresun.edu.tr/tr" TargetMode="External"/><Relationship Id="rId29" Type="http://schemas.openxmlformats.org/officeDocument/2006/relationships/hyperlink" Target="http://oidb.giresun.edu.tr/Files/ckFiles/79-123-150-29/%C3%96%C4%9Frenci%20%C4%B0%C5%9Fleri%20Daire%20Ba%C5%9Fkanl%C4%B1%C4%9F%C4%B1/y%C3%B6nergeler/2019-DANISMANLIK_YOENERGESI.PDF" TargetMode="External"/><Relationship Id="rId11" Type="http://schemas.openxmlformats.org/officeDocument/2006/relationships/hyperlink" Target="https://www.mevzuat.gov.tr/mevzuat?MevzuatNo=10127&amp;MevzuatTur=7&amp;MevzuatTertip=5" TargetMode="External"/><Relationship Id="rId24" Type="http://schemas.openxmlformats.org/officeDocument/2006/relationships/hyperlink" Target="https://www.giresun.edu.tr/Files/ckFiles/giresun-edu-tr/Y%C3%B6netmelik-Y%C3%B6nergeler/yeni/Giresun%20%C3%9Cniversitesi%20KVK%20Politikas%C4%B1-d%C3%B6n%C3%BC%C5%9Ft%C3%BCr%C3%BCld%C3%BC-son%20hali.pdf" TargetMode="External"/><Relationship Id="rId32" Type="http://schemas.openxmlformats.org/officeDocument/2006/relationships/hyperlink" Target="https://www.mevzuat.gov.tr/MevzuatMetin/3.5.200611545.pdf" TargetMode="External"/><Relationship Id="rId37" Type="http://schemas.openxmlformats.org/officeDocument/2006/relationships/hyperlink" Target="https://www.mevzuat.gov.tr/mevzuat?MevzuatNo=18554&amp;MevzuatTur=8&amp;MevzuatTertip=5" TargetMode="External"/><Relationship Id="rId40" Type="http://schemas.openxmlformats.org/officeDocument/2006/relationships/hyperlink" Target="https://www.mevzuat.gov.tr/mevzuat?MevzuatNo=21475&amp;MevzuatTur=7&amp;MevzuatTertip=5" TargetMode="External"/><Relationship Id="rId45" Type="http://schemas.openxmlformats.org/officeDocument/2006/relationships/hyperlink" Target="http://uzem.giresun.edu.tr/" TargetMode="External"/><Relationship Id="rId53" Type="http://schemas.openxmlformats.org/officeDocument/2006/relationships/hyperlink" Target="https://www.mevzuat.gov.tr/mevzuat?MevzuatNo=24672&amp;MevzuatTur=7&amp;MevzuatTertip=5" TargetMode="External"/><Relationship Id="rId58" Type="http://schemas.openxmlformats.org/officeDocument/2006/relationships/hyperlink" Target="http://pdb.giresun.edu.tr/Files/ckFiles/pdb-giresun-edu-tr/DEVLET%20Y%C3%9CKSEK%C3%96%C4%9ERET%C4%B0M%20KURUMLARINDA%20NORM%20KADRO%20UYGULANMASINA%20%C4%B0L%C4%B0%C5%9EK%C4%B0N%20Y%C3%96NETMEL%C4%B0K.pdf" TargetMode="External"/><Relationship Id="rId66" Type="http://schemas.openxmlformats.org/officeDocument/2006/relationships/hyperlink" Target="http://bap.giresun.edu.tr/index.php?act=guest&amp;act2=sayfa&amp;id=3" TargetMode="External"/><Relationship Id="rId5" Type="http://schemas.openxmlformats.org/officeDocument/2006/relationships/webSettings" Target="webSettings.xml"/><Relationship Id="rId61" Type="http://schemas.openxmlformats.org/officeDocument/2006/relationships/hyperlink" Target="https://www.giresun.edu.tr/Files/ckFiles/giresun-edu-tr/Y%C3%B6netmelik-Y%C3%B6nergeler/YURT%C4%B0%C3%87%C4%B0_VE_YURTDI%C5%9EI_B%C4%B0L%C4%B0MSEL_ETK%C4%B0NL%C4%B0K_KATILIMI_DESTEKLEME_Y%C3%96NERGES%C4%B0.PDF" TargetMode="External"/><Relationship Id="rId19" Type="http://schemas.openxmlformats.org/officeDocument/2006/relationships/hyperlink" Target="http://ebap.giresun.edu.tr/" TargetMode="External"/><Relationship Id="rId14" Type="http://schemas.openxmlformats.org/officeDocument/2006/relationships/hyperlink" Target="https://www.mevzuat.gov.tr/mevzuat?MevzuatNo=10127&amp;MevzuatTur=7&amp;MevzuatTertip=5" TargetMode="External"/><Relationship Id="rId22" Type="http://schemas.openxmlformats.org/officeDocument/2006/relationships/hyperlink" Target="http://kalite.giresun.edu.tr/Files/ckFiles/kalite-giresun-edu-tr/b%C3%B6dr/kidr/2019y%C4%B1l%C4%B1kidr.pdf" TargetMode="External"/><Relationship Id="rId27" Type="http://schemas.openxmlformats.org/officeDocument/2006/relationships/hyperlink" Target="https://www.mevzuat.gov.tr/MevzuatMetin/1.5.657.doc" TargetMode="External"/><Relationship Id="rId30" Type="http://schemas.openxmlformats.org/officeDocument/2006/relationships/hyperlink" Target="https://www.resmigazete.gov.tr/eskiler/2009/08/20090822-7.htm" TargetMode="External"/><Relationship Id="rId35" Type="http://schemas.openxmlformats.org/officeDocument/2006/relationships/hyperlink" Target="https://www.mevzuat.gov.tr/mevzuat?MevzuatNo=21475&amp;MevzuatTur=7&amp;MevzuatTertip=5" TargetMode="External"/><Relationship Id="rId43" Type="http://schemas.openxmlformats.org/officeDocument/2006/relationships/hyperlink" Target="https://www.mevzuat.gov.tr/mevzuat?MevzuatNo=18554&amp;MevzuatTur=8&amp;MevzuatTertip=5" TargetMode="External"/><Relationship Id="rId48" Type="http://schemas.openxmlformats.org/officeDocument/2006/relationships/hyperlink" Target="https://www.mevzuat.gov.tr/mevzuat?MevzuatNo=18554&amp;MevzuatTur=8&amp;MevzuatTertip=5" TargetMode="External"/><Relationship Id="rId56" Type="http://schemas.openxmlformats.org/officeDocument/2006/relationships/hyperlink" Target="http://pdb.giresun.edu.tr/Files/ckFiles/pdb-giresun-edu-tr/DEVLET%20Y%C3%9CKSEK%C3%96%C4%9ERET%C4%B0M%20KURUMLARINDA%20NORM%20KADRO%20UYGULANMASINA%20%C4%B0L%C4%B0%C5%9EK%C4%B0N%20Y%C3%96NETMEL%C4%B0K.pdf" TargetMode="External"/><Relationship Id="rId64" Type="http://schemas.openxmlformats.org/officeDocument/2006/relationships/hyperlink" Target="https://www.mevzuat.gov.tr/mevzuat?MevzuatNo=10127&amp;MevzuatTur=7&amp;MevzuatTertip=5" TargetMode="Externa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eub.giresun.edu.tr/" TargetMode="External"/><Relationship Id="rId3" Type="http://schemas.openxmlformats.org/officeDocument/2006/relationships/styles" Target="styles.xml"/><Relationship Id="rId12" Type="http://schemas.openxmlformats.org/officeDocument/2006/relationships/hyperlink" Target="https://ydyo.giresun.edu.tr/tr/page/organizasyon-semasi/7303" TargetMode="External"/><Relationship Id="rId17" Type="http://schemas.openxmlformats.org/officeDocument/2006/relationships/hyperlink" Target="https://abvs.giresun.edu.tr/" TargetMode="External"/><Relationship Id="rId25" Type="http://schemas.openxmlformats.org/officeDocument/2006/relationships/hyperlink" Target="https://bidb.giresun.edu.tr/tr/page/tanitim/2494" TargetMode="External"/><Relationship Id="rId33" Type="http://schemas.openxmlformats.org/officeDocument/2006/relationships/hyperlink" Target="http://kalite.giresun.edu.tr/Files/ckFiles/kalite-giresun-edu-tr/raporlar/UZAKTAN%20E%C4%9E%C4%B0T%C4%B0MDE%20KAL%C4%B0TE%20G%C3%9CVENCES%C4%B0%20EK%20RAPORU.pdf" TargetMode="External"/><Relationship Id="rId38" Type="http://schemas.openxmlformats.org/officeDocument/2006/relationships/hyperlink" Target="http://ydyo.giresun.edu.tr/tr/page/dokumanlar/3401" TargetMode="External"/><Relationship Id="rId46" Type="http://schemas.openxmlformats.org/officeDocument/2006/relationships/hyperlink" Target="https://www.mevzuat.gov.tr/mevzuat?MevzuatNo=18554&amp;MevzuatTur=8&amp;MevzuatTertip=5" TargetMode="External"/><Relationship Id="rId59" Type="http://schemas.openxmlformats.org/officeDocument/2006/relationships/hyperlink" Target="http://oidb.giresun.edu.tr/Files/ckFiles/79-123-150-29/%C3%96%C4%9Frenci%20%C4%B0%C5%9Fleri%20Daire%20Ba%C5%9Fkanl%C4%B1%C4%9F%C4%B1/y%C3%B6nergeler/2019-DANISMANLIK_YOENERGESI.PDF" TargetMode="External"/><Relationship Id="rId67" Type="http://schemas.openxmlformats.org/officeDocument/2006/relationships/hyperlink" Target="https://portal.yokak.gov.tr/kategori/toplumsal-katki-surecleri/" TargetMode="External"/><Relationship Id="rId20" Type="http://schemas.openxmlformats.org/officeDocument/2006/relationships/hyperlink" Target="https://ydyo.giresun.edu.tr/tr/page/birim-kalite-komisyonu/7302" TargetMode="External"/><Relationship Id="rId41" Type="http://schemas.openxmlformats.org/officeDocument/2006/relationships/hyperlink" Target="https://www.mevzuat.gov.tr/mevzuat?MevzuatNo=21475&amp;MevzuatTur=7&amp;MevzuatTertip=5" TargetMode="External"/><Relationship Id="rId54" Type="http://schemas.openxmlformats.org/officeDocument/2006/relationships/hyperlink" Target="http://pdb.giresun.edu.tr/Files/ckFiles/pdb-giresun-edu-tr/Dok%C3%BCmanlar/Y%C3%B6nergeler/G%C4%B0RESUN%20%C3%9CN%C4%B0VERS%C4%B0TES%C4%B0%20%C3%96%C4%9ERET%C4%B0M%20%C3%9CYEL%C4%B0%C4%9E%C4%B0NE%20Y%C3%9CKSELT%C4%B0LME%20VE%20ATANMA%20Y%C3%96NERGES%C4%B0%20(21.03.2019)%20(1).pdf" TargetMode="External"/><Relationship Id="rId62" Type="http://schemas.openxmlformats.org/officeDocument/2006/relationships/hyperlink" Target="http://bap.giresun.edu.tr/index.php?act=guest&amp;act2=sayfa&amp;id=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ydyo.giresun.edu.tr/Files/ckFiles/ydyo-giresun-edu-tr/Dok%C3%BCmanlar/G%C3%B6rev%20Tan%C4%B1mlar%C4%B1.docx" TargetMode="External"/><Relationship Id="rId23" Type="http://schemas.openxmlformats.org/officeDocument/2006/relationships/hyperlink" Target="https://www.giresun.edu.tr/Files/ckFiles/giresun-edu-tr/RAPORLAR/Stratejik%20raporlar/6698%20Say%C4%B1l%C4%B1%20Ki%C5%9Fisel%20Verilerin%20Korunmas%C4%B1%20Kanunu.pdf" TargetMode="External"/><Relationship Id="rId28" Type="http://schemas.openxmlformats.org/officeDocument/2006/relationships/hyperlink" Target="http://pdb.giresun.edu.tr/Files/ckFiles/pdb-giresun-edu-tr/DEVLET%20Y%C3%9CKSEK%C3%96%C4%9ERET%C4%B0M%20KURUMLARINDA%20NORM%20KADRO%20UYGULANMASINA%20%C4%B0L%C4%B0%C5%9EK%C4%B0N%20Y%C3%96NETMEL%C4%B0K.pdf" TargetMode="External"/><Relationship Id="rId36" Type="http://schemas.openxmlformats.org/officeDocument/2006/relationships/hyperlink" Target="https://www.mevzuat.gov.tr/mevzuat?MevzuatNo=21475&amp;MevzuatTur=7&amp;MevzuatTertip=5" TargetMode="External"/><Relationship Id="rId49" Type="http://schemas.openxmlformats.org/officeDocument/2006/relationships/hyperlink" Target="http://kalite.giresun.edu.tr/Files/ckFiles/kalite-giresun-edu-tr/raporlar/UZAKTAN%20E%C4%9E%C4%B0T%C4%B0MDE%20KAL%C4%B0TE%20G%C3%9CVENCES%C4%B0%20EK%20RAPORU.pdf" TargetMode="External"/><Relationship Id="rId57" Type="http://schemas.openxmlformats.org/officeDocument/2006/relationships/hyperlink" Target="https://www.mevzuat.gov.tr/mevzuat?MevzuatNo=10155&amp;MevzuatTur=7&amp;MevzuatTertip=5" TargetMode="External"/><Relationship Id="rId10" Type="http://schemas.openxmlformats.org/officeDocument/2006/relationships/hyperlink" Target="https://www.mevzuat.gov.tr/MevzuatMetin/1.5.2547.pdf" TargetMode="External"/><Relationship Id="rId31" Type="http://schemas.openxmlformats.org/officeDocument/2006/relationships/hyperlink" Target="https://www.mevzuat.gov.tr/MevzuatMetin/1.5.5018.pdf" TargetMode="External"/><Relationship Id="rId44" Type="http://schemas.openxmlformats.org/officeDocument/2006/relationships/hyperlink" Target="https://www.mevzuat.gov.tr/mevzuat?MevzuatNo=18554&amp;MevzuatTur=8&amp;MevzuatTertip=5" TargetMode="External"/><Relationship Id="rId52" Type="http://schemas.openxmlformats.org/officeDocument/2006/relationships/hyperlink" Target="https://www.mevzuat.gov.tr/MevzuatMetin/1.5.2547.pdf" TargetMode="External"/><Relationship Id="rId60" Type="http://schemas.openxmlformats.org/officeDocument/2006/relationships/hyperlink" Target="https://www.mevzuat.gov.tr/mevzuat?MevzuatNo=10127&amp;MevzuatTur=7&amp;MevzuatTertip=5" TargetMode="External"/><Relationship Id="rId65" Type="http://schemas.openxmlformats.org/officeDocument/2006/relationships/hyperlink" Target="https://www.giresun.edu.tr/Files/ckFiles/giresun-edu-tr/Y%C3%B6netmelik-Y%C3%B6nergeler/YURT%C4%B0%C3%87%C4%B0_VE_YURTDI%C5%9EI_B%C4%B0L%C4%B0MSEL_ETK%C4%B0NL%C4%B0K_KATILIMI_DESTEKLEME_Y%C3%96NERGES%C4%B0.PDF" TargetMode="External"/><Relationship Id="rId4" Type="http://schemas.openxmlformats.org/officeDocument/2006/relationships/settings" Target="settings.xml"/><Relationship Id="rId9" Type="http://schemas.openxmlformats.org/officeDocument/2006/relationships/hyperlink" Target="http://kalite.giresun.edu.tr/tr/news-detail/birim-oz-degerlendirme-raporu-hazirlama-kilavuzu-guncellendi/6493" TargetMode="External"/><Relationship Id="rId13" Type="http://schemas.openxmlformats.org/officeDocument/2006/relationships/hyperlink" Target="https://www.mevzuat.gov.tr/MevzuatMetin/1.5.2547.pdf" TargetMode="External"/><Relationship Id="rId18" Type="http://schemas.openxmlformats.org/officeDocument/2006/relationships/hyperlink" Target="https://belgenet.giresun.edu.tr/edys-web/sistemeGiris.xhtml" TargetMode="External"/><Relationship Id="rId39" Type="http://schemas.openxmlformats.org/officeDocument/2006/relationships/hyperlink" Target="https://www.mevzuat.gov.tr/mevzuat?MevzuatNo=18554&amp;MevzuatTur=8&amp;MevzuatTertip=5" TargetMode="External"/><Relationship Id="rId34" Type="http://schemas.openxmlformats.org/officeDocument/2006/relationships/hyperlink" Target="https://api.yokak.gov.tr/Storage/giresun/2019/ProofFiles/Distance/Uzaktan%20%C3%96%C4%9Fretim%20S%C3%BCreci-%C4%B0%C5%9Fleyi%C5%9F%20Eylem%20Plan%C4%B1.pdf" TargetMode="External"/><Relationship Id="rId50" Type="http://schemas.openxmlformats.org/officeDocument/2006/relationships/hyperlink" Target="http://pdr.giresun.edu.tr/" TargetMode="External"/><Relationship Id="rId55" Type="http://schemas.openxmlformats.org/officeDocument/2006/relationships/hyperlink" Target="http://static.ohu.edu.tr/uniweb/media/portallar/personel/sayfalar/3799/eti0f5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647D5-86B7-430B-B401-FD232F9E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8795</Words>
  <Characters>50133</Characters>
  <Application>Microsoft Office Word</Application>
  <DocSecurity>0</DocSecurity>
  <Lines>417</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Firdevs İclal Karatas Aydın</dc:creator>
  <cp:lastModifiedBy>yasin biçer</cp:lastModifiedBy>
  <cp:revision>8</cp:revision>
  <dcterms:created xsi:type="dcterms:W3CDTF">2024-01-30T07:34:00Z</dcterms:created>
  <dcterms:modified xsi:type="dcterms:W3CDTF">2025-02-04T08:41:00Z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LastSaved">
    <vt:filetime>2022-01-24T00:00:00Z</vt:filetime>
  </property>
</Properties>
</file>